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AC" w:rsidRDefault="00E5093A" w:rsidP="00C2167F">
      <w:pPr>
        <w:widowControl/>
        <w:snapToGrid w:val="0"/>
        <w:spacing w:line="360" w:lineRule="exact"/>
        <w:jc w:val="left"/>
        <w:rPr>
          <w:rFonts w:asciiTheme="minorEastAsia" w:hAnsiTheme="minorEastAsia"/>
          <w:sz w:val="24"/>
          <w:szCs w:val="24"/>
        </w:rPr>
      </w:pPr>
      <w:r>
        <w:rPr>
          <w:rFonts w:asciiTheme="minorEastAsia" w:hAnsiTheme="minorEastAsia" w:hint="eastAsia"/>
          <w:sz w:val="24"/>
          <w:szCs w:val="24"/>
        </w:rPr>
        <w:t>生理学研究所の概要</w:t>
      </w:r>
    </w:p>
    <w:p w:rsidR="00E5093A" w:rsidRPr="00816AED" w:rsidRDefault="00E5093A" w:rsidP="00C2167F">
      <w:pPr>
        <w:widowControl/>
        <w:snapToGrid w:val="0"/>
        <w:spacing w:line="360" w:lineRule="exact"/>
        <w:jc w:val="left"/>
        <w:rPr>
          <w:rFonts w:ascii="Times New Roman" w:hAnsi="Times New Roman" w:cs="Times New Roman"/>
          <w:sz w:val="24"/>
          <w:szCs w:val="24"/>
        </w:rPr>
      </w:pPr>
      <w:r w:rsidRPr="00816AED">
        <w:rPr>
          <w:rFonts w:ascii="Times New Roman" w:hAnsi="Times New Roman" w:cs="Times New Roman"/>
          <w:sz w:val="24"/>
          <w:szCs w:val="24"/>
        </w:rPr>
        <w:t>Overview of the National Institute for Physiological Sciences</w:t>
      </w:r>
    </w:p>
    <w:p w:rsidR="00E5093A" w:rsidRPr="00C2167F" w:rsidRDefault="00E5093A" w:rsidP="00C2167F">
      <w:pPr>
        <w:widowControl/>
        <w:snapToGrid w:val="0"/>
        <w:spacing w:line="360" w:lineRule="exact"/>
        <w:jc w:val="left"/>
        <w:rPr>
          <w:rFonts w:asciiTheme="minorEastAsia" w:hAnsiTheme="minorEastAsia"/>
          <w:sz w:val="22"/>
          <w:szCs w:val="24"/>
        </w:rPr>
      </w:pPr>
    </w:p>
    <w:p w:rsidR="00E5093A" w:rsidRPr="00AA78A9" w:rsidRDefault="00AA78A9" w:rsidP="00C2167F">
      <w:pPr>
        <w:widowControl/>
        <w:snapToGrid w:val="0"/>
        <w:spacing w:line="360" w:lineRule="exact"/>
        <w:jc w:val="left"/>
        <w:rPr>
          <w:rFonts w:asciiTheme="minorEastAsia" w:hAnsiTheme="minorEastAsia"/>
          <w:sz w:val="22"/>
          <w:szCs w:val="24"/>
          <w:u w:val="single"/>
        </w:rPr>
      </w:pPr>
      <w:r>
        <w:rPr>
          <w:rFonts w:asciiTheme="minorEastAsia" w:hAnsiTheme="minorEastAsia" w:hint="eastAsia"/>
          <w:sz w:val="22"/>
          <w:szCs w:val="24"/>
          <w:u w:val="single"/>
        </w:rPr>
        <w:t>定藤規弘</w:t>
      </w:r>
      <w:r w:rsidR="00E5093A" w:rsidRPr="00C2167F">
        <w:rPr>
          <w:rFonts w:ascii="Times New Roman" w:hAnsi="Times New Roman" w:cs="Times New Roman"/>
          <w:sz w:val="22"/>
          <w:szCs w:val="24"/>
          <w:vertAlign w:val="superscript"/>
        </w:rPr>
        <w:t>1</w:t>
      </w:r>
      <w:r w:rsidR="00E5093A" w:rsidRPr="00C2167F">
        <w:rPr>
          <w:rFonts w:asciiTheme="minorEastAsia" w:hAnsiTheme="minorEastAsia" w:hint="eastAsia"/>
          <w:sz w:val="22"/>
          <w:szCs w:val="24"/>
        </w:rPr>
        <w:t>、</w:t>
      </w:r>
      <w:r>
        <w:rPr>
          <w:rFonts w:asciiTheme="minorEastAsia" w:hAnsiTheme="minorEastAsia" w:hint="eastAsia"/>
          <w:sz w:val="22"/>
          <w:szCs w:val="24"/>
        </w:rPr>
        <w:t>川口泰雄</w:t>
      </w:r>
      <w:r w:rsidR="00E5093A" w:rsidRPr="00C2167F">
        <w:rPr>
          <w:rFonts w:ascii="Times New Roman" w:hAnsi="Times New Roman" w:cs="Times New Roman"/>
          <w:sz w:val="22"/>
          <w:szCs w:val="24"/>
          <w:vertAlign w:val="superscript"/>
        </w:rPr>
        <w:t>2</w:t>
      </w:r>
    </w:p>
    <w:p w:rsidR="00E5093A" w:rsidRPr="00C2167F" w:rsidRDefault="00E5093A" w:rsidP="00C2167F">
      <w:pPr>
        <w:widowControl/>
        <w:snapToGrid w:val="0"/>
        <w:spacing w:line="360" w:lineRule="exact"/>
        <w:jc w:val="left"/>
        <w:rPr>
          <w:rFonts w:asciiTheme="minorEastAsia" w:hAnsiTheme="minorEastAsia"/>
          <w:sz w:val="22"/>
          <w:szCs w:val="24"/>
        </w:rPr>
      </w:pPr>
    </w:p>
    <w:p w:rsidR="00E5093A" w:rsidRPr="00DD15C6" w:rsidRDefault="00E5093A" w:rsidP="00C2167F">
      <w:pPr>
        <w:widowControl/>
        <w:snapToGrid w:val="0"/>
        <w:spacing w:line="360" w:lineRule="exact"/>
        <w:jc w:val="left"/>
        <w:rPr>
          <w:rFonts w:asciiTheme="minorEastAsia" w:hAnsiTheme="minorEastAsia"/>
          <w:sz w:val="22"/>
          <w:szCs w:val="24"/>
        </w:rPr>
      </w:pPr>
      <w:r w:rsidRPr="00DD15C6">
        <w:rPr>
          <w:rFonts w:ascii="Times New Roman" w:hAnsi="Times New Roman" w:cs="Times New Roman"/>
          <w:sz w:val="22"/>
          <w:szCs w:val="24"/>
          <w:vertAlign w:val="superscript"/>
        </w:rPr>
        <w:t>1</w:t>
      </w:r>
      <w:r w:rsidRPr="00DD15C6">
        <w:rPr>
          <w:rFonts w:asciiTheme="minorEastAsia" w:hAnsiTheme="minorEastAsia" w:hint="eastAsia"/>
          <w:sz w:val="22"/>
          <w:szCs w:val="24"/>
        </w:rPr>
        <w:t>生理学研究所</w:t>
      </w:r>
      <w:r w:rsidR="00816AED" w:rsidRPr="00DD15C6">
        <w:rPr>
          <w:rFonts w:asciiTheme="minorEastAsia" w:hAnsiTheme="minorEastAsia" w:hint="eastAsia"/>
          <w:sz w:val="22"/>
          <w:szCs w:val="24"/>
        </w:rPr>
        <w:t xml:space="preserve">　</w:t>
      </w:r>
      <w:r w:rsidR="00AA78A9">
        <w:rPr>
          <w:rFonts w:asciiTheme="minorEastAsia" w:hAnsiTheme="minorEastAsia" w:hint="eastAsia"/>
          <w:sz w:val="22"/>
          <w:szCs w:val="24"/>
        </w:rPr>
        <w:t>心理生理学</w:t>
      </w:r>
      <w:r w:rsidR="00AA78A9" w:rsidRPr="00DD15C6">
        <w:rPr>
          <w:rFonts w:asciiTheme="minorEastAsia" w:hAnsiTheme="minorEastAsia" w:hint="eastAsia"/>
          <w:sz w:val="22"/>
          <w:szCs w:val="24"/>
        </w:rPr>
        <w:t>研究部門</w:t>
      </w:r>
    </w:p>
    <w:p w:rsidR="00816AED" w:rsidRDefault="00816AED" w:rsidP="00C2167F">
      <w:pPr>
        <w:widowControl/>
        <w:snapToGrid w:val="0"/>
        <w:spacing w:line="360" w:lineRule="exact"/>
        <w:jc w:val="left"/>
        <w:rPr>
          <w:rFonts w:asciiTheme="minorEastAsia" w:hAnsiTheme="minorEastAsia"/>
          <w:sz w:val="24"/>
          <w:szCs w:val="24"/>
        </w:rPr>
      </w:pPr>
      <w:r w:rsidRPr="00DD15C6">
        <w:rPr>
          <w:rFonts w:ascii="Times New Roman" w:hAnsi="Times New Roman" w:cs="Times New Roman"/>
          <w:sz w:val="22"/>
          <w:szCs w:val="24"/>
          <w:vertAlign w:val="superscript"/>
        </w:rPr>
        <w:t>2</w:t>
      </w:r>
      <w:r w:rsidRPr="00DD15C6">
        <w:rPr>
          <w:rFonts w:asciiTheme="minorEastAsia" w:hAnsiTheme="minorEastAsia" w:hint="eastAsia"/>
          <w:sz w:val="22"/>
          <w:szCs w:val="24"/>
        </w:rPr>
        <w:t xml:space="preserve">生理学研究所　</w:t>
      </w:r>
      <w:r w:rsidR="00AA78A9">
        <w:rPr>
          <w:rFonts w:asciiTheme="minorEastAsia" w:hAnsiTheme="minorEastAsia" w:hint="eastAsia"/>
          <w:sz w:val="22"/>
          <w:szCs w:val="24"/>
        </w:rPr>
        <w:t>大脳神経回路論</w:t>
      </w:r>
      <w:r w:rsidR="00AA78A9" w:rsidRPr="00DD15C6">
        <w:rPr>
          <w:rFonts w:asciiTheme="minorEastAsia" w:hAnsiTheme="minorEastAsia" w:hint="eastAsia"/>
          <w:sz w:val="22"/>
          <w:szCs w:val="24"/>
        </w:rPr>
        <w:t>研究部門</w:t>
      </w:r>
    </w:p>
    <w:p w:rsidR="00816AED" w:rsidRDefault="00816AED" w:rsidP="00C2167F">
      <w:pPr>
        <w:widowControl/>
        <w:snapToGrid w:val="0"/>
        <w:spacing w:line="360" w:lineRule="exact"/>
        <w:jc w:val="left"/>
        <w:rPr>
          <w:rFonts w:asciiTheme="minorEastAsia" w:hAnsiTheme="minorEastAsia"/>
          <w:sz w:val="24"/>
          <w:szCs w:val="24"/>
        </w:rPr>
      </w:pPr>
    </w:p>
    <w:p w:rsidR="00816AED" w:rsidRPr="00DD15C6" w:rsidRDefault="00816AED" w:rsidP="00C2167F">
      <w:pPr>
        <w:widowControl/>
        <w:snapToGrid w:val="0"/>
        <w:spacing w:line="360" w:lineRule="exact"/>
        <w:rPr>
          <w:sz w:val="22"/>
        </w:rPr>
      </w:pPr>
      <w:r>
        <w:rPr>
          <w:rFonts w:hint="eastAsia"/>
          <w:sz w:val="24"/>
        </w:rPr>
        <w:t xml:space="preserve">　</w:t>
      </w:r>
      <w:r w:rsidRPr="00DD15C6">
        <w:rPr>
          <w:rFonts w:hint="eastAsia"/>
          <w:sz w:val="22"/>
        </w:rPr>
        <w:t>生理学研究所は唯一の人体基礎生理学研究・教育のための大学共同利用機関であり</w:t>
      </w:r>
      <w:r w:rsidR="000A0A9D">
        <w:rPr>
          <w:rFonts w:hint="eastAsia"/>
          <w:sz w:val="22"/>
        </w:rPr>
        <w:t>、</w:t>
      </w:r>
      <w:r w:rsidRPr="00DD15C6">
        <w:rPr>
          <w:rFonts w:hint="eastAsia"/>
          <w:sz w:val="22"/>
        </w:rPr>
        <w:t>人体の生命活動−特に脳の働き−の総合的な解明と</w:t>
      </w:r>
      <w:r w:rsidR="000A0A9D">
        <w:rPr>
          <w:rFonts w:hint="eastAsia"/>
          <w:sz w:val="22"/>
        </w:rPr>
        <w:t>、</w:t>
      </w:r>
      <w:r w:rsidRPr="00DD15C6">
        <w:rPr>
          <w:rFonts w:hint="eastAsia"/>
          <w:sz w:val="22"/>
        </w:rPr>
        <w:t>そのための国際的研究者の育成を究極の目標とする。即ち</w:t>
      </w:r>
      <w:r w:rsidR="000A0A9D">
        <w:rPr>
          <w:rFonts w:hint="eastAsia"/>
          <w:sz w:val="22"/>
        </w:rPr>
        <w:t>、</w:t>
      </w:r>
      <w:r w:rsidRPr="00DD15C6">
        <w:rPr>
          <w:rFonts w:hint="eastAsia"/>
          <w:sz w:val="22"/>
        </w:rPr>
        <w:t>生理学研究所は「ヒトのからだと脳の働きを大学と共同して研究し</w:t>
      </w:r>
      <w:r w:rsidR="000A0A9D">
        <w:rPr>
          <w:rFonts w:hint="eastAsia"/>
          <w:sz w:val="22"/>
        </w:rPr>
        <w:t>、</w:t>
      </w:r>
      <w:r w:rsidRPr="00DD15C6">
        <w:rPr>
          <w:rFonts w:hint="eastAsia"/>
          <w:sz w:val="22"/>
        </w:rPr>
        <w:t>そのための研究者を育成している研究所」である。そのために</w:t>
      </w:r>
      <w:r w:rsidR="000A0A9D">
        <w:rPr>
          <w:rFonts w:hint="eastAsia"/>
          <w:sz w:val="22"/>
        </w:rPr>
        <w:t>、</w:t>
      </w:r>
      <w:r w:rsidRPr="00DD15C6">
        <w:rPr>
          <w:rFonts w:hint="eastAsia"/>
          <w:sz w:val="22"/>
        </w:rPr>
        <w:t>最先端の研究技術や最高度の研究機器を開発すると共に</w:t>
      </w:r>
      <w:r w:rsidR="000A0A9D">
        <w:rPr>
          <w:rFonts w:hint="eastAsia"/>
          <w:sz w:val="22"/>
        </w:rPr>
        <w:t>、</w:t>
      </w:r>
      <w:r w:rsidRPr="00DD15C6">
        <w:rPr>
          <w:rFonts w:hint="eastAsia"/>
          <w:sz w:val="22"/>
        </w:rPr>
        <w:t>それらを共同利用研究に供する。</w:t>
      </w:r>
    </w:p>
    <w:p w:rsidR="00816AED" w:rsidRPr="00DD15C6" w:rsidRDefault="00816AED" w:rsidP="00C2167F">
      <w:pPr>
        <w:widowControl/>
        <w:snapToGrid w:val="0"/>
        <w:spacing w:line="360" w:lineRule="exact"/>
        <w:rPr>
          <w:sz w:val="22"/>
        </w:rPr>
      </w:pPr>
      <w:r w:rsidRPr="00DD15C6">
        <w:rPr>
          <w:rFonts w:hint="eastAsia"/>
          <w:sz w:val="22"/>
        </w:rPr>
        <w:t xml:space="preserve">　</w:t>
      </w:r>
      <w:r w:rsidR="000A0A9D" w:rsidRPr="00DD15C6">
        <w:rPr>
          <w:rFonts w:hint="eastAsia"/>
          <w:sz w:val="22"/>
        </w:rPr>
        <w:t>生理学研究所は唯一の人体基礎生理学研究・教育のための大学共同利用機関であり</w:t>
      </w:r>
      <w:r w:rsidR="000A0A9D">
        <w:rPr>
          <w:rFonts w:hint="eastAsia"/>
          <w:sz w:val="22"/>
        </w:rPr>
        <w:t>、</w:t>
      </w:r>
      <w:r w:rsidR="000A0A9D" w:rsidRPr="00DD15C6">
        <w:rPr>
          <w:rFonts w:hint="eastAsia"/>
          <w:sz w:val="22"/>
        </w:rPr>
        <w:t>人体の生命活動−特に脳の働き−の総合的な解明と</w:t>
      </w:r>
      <w:r w:rsidR="000A0A9D">
        <w:rPr>
          <w:rFonts w:hint="eastAsia"/>
          <w:sz w:val="22"/>
        </w:rPr>
        <w:t>、</w:t>
      </w:r>
      <w:r w:rsidR="000A0A9D" w:rsidRPr="00DD15C6">
        <w:rPr>
          <w:rFonts w:hint="eastAsia"/>
          <w:sz w:val="22"/>
        </w:rPr>
        <w:t>そのための国際的研究者の育成を究極の目標とする。即ち</w:t>
      </w:r>
      <w:r w:rsidR="000A0A9D">
        <w:rPr>
          <w:rFonts w:hint="eastAsia"/>
          <w:sz w:val="22"/>
        </w:rPr>
        <w:t>、</w:t>
      </w:r>
      <w:r w:rsidR="000A0A9D" w:rsidRPr="00DD15C6">
        <w:rPr>
          <w:rFonts w:hint="eastAsia"/>
          <w:sz w:val="22"/>
        </w:rPr>
        <w:t>生理学研究所は「ヒトのからだと脳の働きを大学と共同して研究し</w:t>
      </w:r>
      <w:r w:rsidR="000A0A9D">
        <w:rPr>
          <w:rFonts w:hint="eastAsia"/>
          <w:sz w:val="22"/>
        </w:rPr>
        <w:t>、</w:t>
      </w:r>
      <w:r w:rsidR="000A0A9D" w:rsidRPr="00DD15C6">
        <w:rPr>
          <w:rFonts w:hint="eastAsia"/>
          <w:sz w:val="22"/>
        </w:rPr>
        <w:t>そのための研究者を育成している研究所」である。そのために</w:t>
      </w:r>
      <w:r w:rsidR="000A0A9D">
        <w:rPr>
          <w:rFonts w:hint="eastAsia"/>
          <w:sz w:val="22"/>
        </w:rPr>
        <w:t>、</w:t>
      </w:r>
      <w:r w:rsidR="000A0A9D" w:rsidRPr="00DD15C6">
        <w:rPr>
          <w:rFonts w:hint="eastAsia"/>
          <w:sz w:val="22"/>
        </w:rPr>
        <w:t>最先端の研究技術や最高度の研究機器を開発すると共に</w:t>
      </w:r>
      <w:r w:rsidR="000A0A9D">
        <w:rPr>
          <w:rFonts w:hint="eastAsia"/>
          <w:sz w:val="22"/>
        </w:rPr>
        <w:t>、</w:t>
      </w:r>
      <w:r w:rsidR="000A0A9D" w:rsidRPr="00DD15C6">
        <w:rPr>
          <w:rFonts w:hint="eastAsia"/>
          <w:sz w:val="22"/>
        </w:rPr>
        <w:t>それらを共同利用研究に供する。</w:t>
      </w:r>
    </w:p>
    <w:p w:rsidR="000A0A9D" w:rsidRDefault="00816AED" w:rsidP="00C2167F">
      <w:pPr>
        <w:widowControl/>
        <w:snapToGrid w:val="0"/>
        <w:spacing w:line="360" w:lineRule="exact"/>
        <w:rPr>
          <w:sz w:val="22"/>
        </w:rPr>
      </w:pPr>
      <w:r w:rsidRPr="00DD15C6">
        <w:rPr>
          <w:rFonts w:hint="eastAsia"/>
          <w:sz w:val="22"/>
        </w:rPr>
        <w:t xml:space="preserve">　</w:t>
      </w:r>
      <w:r w:rsidR="000A0A9D" w:rsidRPr="00DD15C6">
        <w:rPr>
          <w:rFonts w:hint="eastAsia"/>
          <w:sz w:val="22"/>
        </w:rPr>
        <w:t>生理学研究所は唯一の人体基礎生理学研究・教育のための大学共同利用機関であり</w:t>
      </w:r>
      <w:r w:rsidR="000A0A9D">
        <w:rPr>
          <w:rFonts w:hint="eastAsia"/>
          <w:sz w:val="22"/>
        </w:rPr>
        <w:t>、</w:t>
      </w:r>
      <w:r w:rsidR="000A0A9D" w:rsidRPr="00DD15C6">
        <w:rPr>
          <w:rFonts w:hint="eastAsia"/>
          <w:sz w:val="22"/>
        </w:rPr>
        <w:t>人体の生命活動−特に脳の働き−の総合的な解明と</w:t>
      </w:r>
      <w:r w:rsidR="000A0A9D">
        <w:rPr>
          <w:rFonts w:hint="eastAsia"/>
          <w:sz w:val="22"/>
        </w:rPr>
        <w:t>、</w:t>
      </w:r>
      <w:r w:rsidR="000A0A9D" w:rsidRPr="00DD15C6">
        <w:rPr>
          <w:rFonts w:hint="eastAsia"/>
          <w:sz w:val="22"/>
        </w:rPr>
        <w:t>そのための国際的研究者の育成を究極の目標とする。即ち</w:t>
      </w:r>
      <w:r w:rsidR="000A0A9D">
        <w:rPr>
          <w:rFonts w:hint="eastAsia"/>
          <w:sz w:val="22"/>
        </w:rPr>
        <w:t>、</w:t>
      </w:r>
      <w:r w:rsidR="000A0A9D" w:rsidRPr="00DD15C6">
        <w:rPr>
          <w:rFonts w:hint="eastAsia"/>
          <w:sz w:val="22"/>
        </w:rPr>
        <w:t>生理学研究所は「ヒトのからだと脳の働きを大学と共同して研究し</w:t>
      </w:r>
      <w:r w:rsidR="000A0A9D">
        <w:rPr>
          <w:rFonts w:hint="eastAsia"/>
          <w:sz w:val="22"/>
        </w:rPr>
        <w:t>、</w:t>
      </w:r>
      <w:r w:rsidR="000A0A9D" w:rsidRPr="00DD15C6">
        <w:rPr>
          <w:rFonts w:hint="eastAsia"/>
          <w:sz w:val="22"/>
        </w:rPr>
        <w:t>そのための研究者を育成している研究所」である。そのために</w:t>
      </w:r>
      <w:r w:rsidR="000A0A9D">
        <w:rPr>
          <w:rFonts w:hint="eastAsia"/>
          <w:sz w:val="22"/>
        </w:rPr>
        <w:t>、</w:t>
      </w:r>
      <w:r w:rsidR="000A0A9D" w:rsidRPr="00DD15C6">
        <w:rPr>
          <w:rFonts w:hint="eastAsia"/>
          <w:sz w:val="22"/>
        </w:rPr>
        <w:t>最先端の研究技術や最高度の研究機器を開発すると共に</w:t>
      </w:r>
      <w:r w:rsidR="000A0A9D">
        <w:rPr>
          <w:rFonts w:hint="eastAsia"/>
          <w:sz w:val="22"/>
        </w:rPr>
        <w:t>、</w:t>
      </w:r>
      <w:r w:rsidR="000A0A9D" w:rsidRPr="00DD15C6">
        <w:rPr>
          <w:rFonts w:hint="eastAsia"/>
          <w:sz w:val="22"/>
        </w:rPr>
        <w:t>それらを共同利用研究に供する。</w:t>
      </w:r>
    </w:p>
    <w:p w:rsidR="009E73E7" w:rsidRDefault="009E73E7" w:rsidP="00C2167F">
      <w:pPr>
        <w:widowControl/>
        <w:snapToGrid w:val="0"/>
        <w:spacing w:line="360" w:lineRule="exact"/>
        <w:rPr>
          <w:sz w:val="22"/>
        </w:rPr>
      </w:pPr>
      <w:r>
        <w:rPr>
          <w:rFonts w:hint="eastAsia"/>
          <w:sz w:val="22"/>
        </w:rPr>
        <w:t xml:space="preserve">　</w:t>
      </w:r>
      <w:r w:rsidRPr="00DD15C6">
        <w:rPr>
          <w:rFonts w:hint="eastAsia"/>
          <w:sz w:val="22"/>
        </w:rPr>
        <w:t>生理学研究所は唯一の人体基礎生理学研究・教育のための大学共同利用機関であり</w:t>
      </w:r>
      <w:r>
        <w:rPr>
          <w:rFonts w:hint="eastAsia"/>
          <w:sz w:val="22"/>
        </w:rPr>
        <w:t>、</w:t>
      </w:r>
      <w:r w:rsidRPr="00DD15C6">
        <w:rPr>
          <w:rFonts w:hint="eastAsia"/>
          <w:sz w:val="22"/>
        </w:rPr>
        <w:t>人体の生命活動−特に脳の働き−の総合的な解明と</w:t>
      </w:r>
      <w:r>
        <w:rPr>
          <w:rFonts w:hint="eastAsia"/>
          <w:sz w:val="22"/>
        </w:rPr>
        <w:t>、</w:t>
      </w:r>
      <w:r w:rsidRPr="00DD15C6">
        <w:rPr>
          <w:rFonts w:hint="eastAsia"/>
          <w:sz w:val="22"/>
        </w:rPr>
        <w:t>そのための国際的研究者の育成を究極の目標とする。即ち</w:t>
      </w:r>
      <w:r>
        <w:rPr>
          <w:rFonts w:hint="eastAsia"/>
          <w:sz w:val="22"/>
        </w:rPr>
        <w:t>、</w:t>
      </w:r>
      <w:r w:rsidRPr="00DD15C6">
        <w:rPr>
          <w:rFonts w:hint="eastAsia"/>
          <w:sz w:val="22"/>
        </w:rPr>
        <w:t>生理学研究所は「ヒトのからだと脳の働きを大学と共同して研究し</w:t>
      </w:r>
      <w:r>
        <w:rPr>
          <w:rFonts w:hint="eastAsia"/>
          <w:sz w:val="22"/>
        </w:rPr>
        <w:t>、</w:t>
      </w:r>
      <w:r w:rsidRPr="00DD15C6">
        <w:rPr>
          <w:rFonts w:hint="eastAsia"/>
          <w:sz w:val="22"/>
        </w:rPr>
        <w:t>そのための研究者を育成している研究所」である。そのために</w:t>
      </w:r>
      <w:r>
        <w:rPr>
          <w:rFonts w:hint="eastAsia"/>
          <w:sz w:val="22"/>
        </w:rPr>
        <w:t>、</w:t>
      </w:r>
      <w:r w:rsidRPr="00DD15C6">
        <w:rPr>
          <w:rFonts w:hint="eastAsia"/>
          <w:sz w:val="22"/>
        </w:rPr>
        <w:t>最先端の研究技術や最高度の研究機器を開発すると共に</w:t>
      </w:r>
      <w:r>
        <w:rPr>
          <w:rFonts w:hint="eastAsia"/>
          <w:sz w:val="22"/>
        </w:rPr>
        <w:t>、</w:t>
      </w:r>
      <w:r w:rsidRPr="00DD15C6">
        <w:rPr>
          <w:rFonts w:hint="eastAsia"/>
          <w:sz w:val="22"/>
        </w:rPr>
        <w:t>それらを共同利用研究に供する。</w:t>
      </w:r>
    </w:p>
    <w:p w:rsidR="008E4E1D" w:rsidRPr="008E4E1D" w:rsidRDefault="008E4E1D" w:rsidP="00AA78A9">
      <w:pPr>
        <w:pStyle w:val="a9"/>
        <w:widowControl/>
        <w:numPr>
          <w:ilvl w:val="0"/>
          <w:numId w:val="2"/>
        </w:numPr>
        <w:ind w:leftChars="0"/>
        <w:jc w:val="left"/>
        <w:rPr>
          <w:rFonts w:asciiTheme="minorEastAsia" w:hAnsiTheme="minorEastAsia"/>
          <w:color w:val="FF0000"/>
          <w:sz w:val="22"/>
        </w:rPr>
      </w:pPr>
      <w:r w:rsidRPr="008E4E1D">
        <w:rPr>
          <w:rFonts w:asciiTheme="minorEastAsia" w:hAnsiTheme="minorEastAsia" w:hint="eastAsia"/>
          <w:color w:val="FF0000"/>
          <w:sz w:val="22"/>
        </w:rPr>
        <w:t xml:space="preserve">提出期限： </w:t>
      </w:r>
      <w:r w:rsidRPr="008E4E1D">
        <w:rPr>
          <w:rFonts w:asciiTheme="minorEastAsia" w:hAnsiTheme="minorEastAsia"/>
          <w:color w:val="FF0000"/>
          <w:sz w:val="22"/>
        </w:rPr>
        <w:t>9</w:t>
      </w:r>
      <w:r w:rsidRPr="008E4E1D">
        <w:rPr>
          <w:rFonts w:asciiTheme="minorEastAsia" w:hAnsiTheme="minorEastAsia" w:hint="eastAsia"/>
          <w:color w:val="FF0000"/>
          <w:sz w:val="22"/>
        </w:rPr>
        <w:t>月6日（金）必着</w:t>
      </w:r>
      <w:r>
        <w:rPr>
          <w:rFonts w:asciiTheme="minorEastAsia" w:hAnsiTheme="minorEastAsia" w:hint="eastAsia"/>
          <w:color w:val="FF0000"/>
          <w:sz w:val="22"/>
        </w:rPr>
        <w:t xml:space="preserve"> （提出先 </w:t>
      </w:r>
      <w:r w:rsidR="00AA78A9" w:rsidRPr="00AA78A9">
        <w:rPr>
          <w:rStyle w:val="aa"/>
          <w:rFonts w:asciiTheme="minorEastAsia" w:hAnsiTheme="minorEastAsia"/>
          <w:sz w:val="22"/>
        </w:rPr>
        <w:t>meidai-nips@nips.ac.jp</w:t>
      </w:r>
      <w:r>
        <w:rPr>
          <w:rFonts w:asciiTheme="minorEastAsia" w:hAnsiTheme="minorEastAsia" w:hint="eastAsia"/>
          <w:color w:val="FF0000"/>
          <w:sz w:val="22"/>
        </w:rPr>
        <w:t>）</w:t>
      </w:r>
    </w:p>
    <w:p w:rsidR="008E0575" w:rsidRDefault="008E0575" w:rsidP="008E0575">
      <w:pPr>
        <w:pStyle w:val="a9"/>
        <w:widowControl/>
        <w:numPr>
          <w:ilvl w:val="0"/>
          <w:numId w:val="2"/>
        </w:numPr>
        <w:ind w:leftChars="0"/>
        <w:jc w:val="left"/>
        <w:rPr>
          <w:rFonts w:asciiTheme="minorEastAsia" w:hAnsiTheme="minorEastAsia"/>
          <w:color w:val="FF0000"/>
          <w:sz w:val="22"/>
        </w:rPr>
      </w:pPr>
      <w:r w:rsidRPr="008E0575">
        <w:rPr>
          <w:rFonts w:asciiTheme="minorEastAsia" w:hAnsiTheme="minorEastAsia" w:hint="eastAsia"/>
          <w:color w:val="FF0000"/>
          <w:sz w:val="22"/>
        </w:rPr>
        <w:t>メールの件名は、『名大生理研抄録』としてください。</w:t>
      </w:r>
    </w:p>
    <w:p w:rsidR="008E4E1D" w:rsidRPr="008E4E1D" w:rsidRDefault="008E4E1D" w:rsidP="008E0575">
      <w:pPr>
        <w:pStyle w:val="a9"/>
        <w:widowControl/>
        <w:numPr>
          <w:ilvl w:val="0"/>
          <w:numId w:val="2"/>
        </w:numPr>
        <w:ind w:leftChars="0"/>
        <w:jc w:val="left"/>
        <w:rPr>
          <w:rFonts w:asciiTheme="minorEastAsia" w:hAnsiTheme="minorEastAsia"/>
          <w:color w:val="FF0000"/>
          <w:sz w:val="22"/>
        </w:rPr>
      </w:pPr>
      <w:bookmarkStart w:id="0" w:name="_GoBack"/>
      <w:bookmarkEnd w:id="0"/>
      <w:r w:rsidRPr="008E4E1D">
        <w:rPr>
          <w:rFonts w:asciiTheme="minorEastAsia" w:hAnsiTheme="minorEastAsia" w:hint="eastAsia"/>
          <w:color w:val="FF0000"/>
          <w:sz w:val="22"/>
        </w:rPr>
        <w:t>Microsoft WORD （</w:t>
      </w:r>
      <w:r w:rsidR="00AA78A9">
        <w:rPr>
          <w:rFonts w:asciiTheme="minorEastAsia" w:hAnsiTheme="minorEastAsia" w:hint="eastAsia"/>
          <w:color w:val="FF0000"/>
          <w:sz w:val="22"/>
        </w:rPr>
        <w:t>日本語は</w:t>
      </w:r>
      <w:r w:rsidRPr="008E4E1D">
        <w:rPr>
          <w:rFonts w:asciiTheme="minorEastAsia" w:hAnsiTheme="minorEastAsia" w:hint="eastAsia"/>
          <w:color w:val="FF0000"/>
          <w:sz w:val="22"/>
        </w:rPr>
        <w:t>MS明朝</w:t>
      </w:r>
      <w:r w:rsidR="00AA78A9">
        <w:rPr>
          <w:rFonts w:asciiTheme="minorEastAsia" w:hAnsiTheme="minorEastAsia" w:hint="eastAsia"/>
          <w:color w:val="FF0000"/>
          <w:sz w:val="22"/>
        </w:rPr>
        <w:t>、英語は</w:t>
      </w:r>
      <w:r w:rsidR="00AA78A9" w:rsidRPr="00AA78A9">
        <w:rPr>
          <w:rFonts w:asciiTheme="minorEastAsia" w:hAnsiTheme="minorEastAsia"/>
          <w:color w:val="FF0000"/>
          <w:sz w:val="22"/>
        </w:rPr>
        <w:t>Times New Roman</w:t>
      </w:r>
      <w:r w:rsidR="00AA78A9">
        <w:rPr>
          <w:rFonts w:asciiTheme="minorEastAsia" w:hAnsiTheme="minorEastAsia" w:hint="eastAsia"/>
          <w:color w:val="FF0000"/>
          <w:sz w:val="22"/>
        </w:rPr>
        <w:t>／</w:t>
      </w:r>
      <w:r w:rsidRPr="008E4E1D">
        <w:rPr>
          <w:rFonts w:asciiTheme="minorEastAsia" w:hAnsiTheme="minorEastAsia" w:hint="eastAsia"/>
          <w:color w:val="FF0000"/>
          <w:sz w:val="22"/>
        </w:rPr>
        <w:t>1</w:t>
      </w:r>
      <w:r w:rsidRPr="008E4E1D">
        <w:rPr>
          <w:rFonts w:asciiTheme="minorEastAsia" w:hAnsiTheme="minorEastAsia"/>
          <w:color w:val="FF0000"/>
          <w:sz w:val="22"/>
        </w:rPr>
        <w:t>1</w:t>
      </w:r>
      <w:r w:rsidRPr="008E4E1D">
        <w:rPr>
          <w:rFonts w:asciiTheme="minorEastAsia" w:hAnsiTheme="minorEastAsia" w:hint="eastAsia"/>
          <w:color w:val="FF0000"/>
          <w:sz w:val="22"/>
        </w:rPr>
        <w:t>ポイントの書体）</w:t>
      </w:r>
      <w:r w:rsidR="008E0575">
        <w:rPr>
          <w:rFonts w:asciiTheme="minorEastAsia" w:hAnsiTheme="minorEastAsia" w:hint="eastAsia"/>
          <w:color w:val="FF0000"/>
          <w:sz w:val="22"/>
        </w:rPr>
        <w:t>、A4 1枚以内</w:t>
      </w:r>
      <w:r w:rsidRPr="008E4E1D">
        <w:rPr>
          <w:rFonts w:asciiTheme="minorEastAsia" w:hAnsiTheme="minorEastAsia" w:hint="eastAsia"/>
          <w:color w:val="FF0000"/>
          <w:sz w:val="22"/>
        </w:rPr>
        <w:t>でご作成ください</w:t>
      </w:r>
    </w:p>
    <w:p w:rsidR="008E4E1D" w:rsidRPr="008E4E1D" w:rsidRDefault="008E4E1D" w:rsidP="008E4E1D">
      <w:pPr>
        <w:pStyle w:val="a9"/>
        <w:widowControl/>
        <w:numPr>
          <w:ilvl w:val="0"/>
          <w:numId w:val="2"/>
        </w:numPr>
        <w:ind w:leftChars="0"/>
        <w:jc w:val="left"/>
        <w:rPr>
          <w:rFonts w:asciiTheme="minorEastAsia" w:hAnsiTheme="minorEastAsia"/>
          <w:color w:val="FF0000"/>
          <w:sz w:val="22"/>
        </w:rPr>
      </w:pPr>
      <w:r w:rsidRPr="008E4E1D">
        <w:rPr>
          <w:rFonts w:asciiTheme="minorEastAsia" w:hAnsiTheme="minorEastAsia" w:hint="eastAsia"/>
          <w:color w:val="FF0000"/>
          <w:sz w:val="22"/>
        </w:rPr>
        <w:t>編集はせず、お送り頂いた状態で完成とし抄録集にまとめますので、誤字・脱字等ございませんようご確認をお願いします</w:t>
      </w:r>
    </w:p>
    <w:p w:rsidR="008E4E1D" w:rsidRPr="008E4E1D" w:rsidRDefault="008E4E1D" w:rsidP="008E4E1D">
      <w:pPr>
        <w:pStyle w:val="a9"/>
        <w:widowControl/>
        <w:numPr>
          <w:ilvl w:val="0"/>
          <w:numId w:val="2"/>
        </w:numPr>
        <w:ind w:leftChars="0"/>
        <w:jc w:val="left"/>
        <w:rPr>
          <w:rFonts w:asciiTheme="minorEastAsia" w:hAnsiTheme="minorEastAsia"/>
          <w:color w:val="FF0000"/>
          <w:sz w:val="22"/>
        </w:rPr>
      </w:pPr>
      <w:r w:rsidRPr="008E4E1D">
        <w:rPr>
          <w:rFonts w:asciiTheme="minorEastAsia" w:hAnsiTheme="minorEastAsia" w:hint="eastAsia"/>
          <w:color w:val="FF0000"/>
          <w:sz w:val="22"/>
        </w:rPr>
        <w:t>文字化け対策の為、WordとPDF、両ファイルをお送りください</w:t>
      </w:r>
    </w:p>
    <w:p w:rsidR="00572720" w:rsidRPr="00AA78A9" w:rsidRDefault="008E4E1D" w:rsidP="005A3CBE">
      <w:pPr>
        <w:pStyle w:val="a9"/>
        <w:widowControl/>
        <w:numPr>
          <w:ilvl w:val="0"/>
          <w:numId w:val="2"/>
        </w:numPr>
        <w:ind w:leftChars="0"/>
        <w:jc w:val="left"/>
        <w:rPr>
          <w:rFonts w:asciiTheme="minorEastAsia" w:hAnsiTheme="minorEastAsia"/>
          <w:color w:val="FF0000"/>
          <w:sz w:val="22"/>
        </w:rPr>
      </w:pPr>
      <w:r w:rsidRPr="00AA78A9">
        <w:rPr>
          <w:rFonts w:asciiTheme="minorEastAsia" w:hAnsiTheme="minorEastAsia" w:hint="eastAsia"/>
          <w:color w:val="FF0000"/>
          <w:sz w:val="22"/>
        </w:rPr>
        <w:t>不要箇所は削除してご提出ください</w:t>
      </w:r>
    </w:p>
    <w:p w:rsidR="000A0A9D" w:rsidRPr="00816AED" w:rsidRDefault="000A0A9D" w:rsidP="000A0A9D">
      <w:pPr>
        <w:widowControl/>
        <w:jc w:val="left"/>
        <w:rPr>
          <w:rFonts w:ascii="Times New Roman" w:hAnsi="Times New Roman" w:cs="Times New Roman"/>
          <w:sz w:val="24"/>
          <w:szCs w:val="24"/>
        </w:rPr>
      </w:pPr>
      <w:r w:rsidRPr="00816AED">
        <w:rPr>
          <w:rFonts w:ascii="Times New Roman" w:hAnsi="Times New Roman" w:cs="Times New Roman"/>
          <w:sz w:val="24"/>
          <w:szCs w:val="24"/>
        </w:rPr>
        <w:lastRenderedPageBreak/>
        <w:t>Overview of the National Institute for Physiological Sciences</w:t>
      </w:r>
    </w:p>
    <w:p w:rsidR="000A0A9D" w:rsidRPr="00C2167F" w:rsidRDefault="000A0A9D" w:rsidP="000A0A9D">
      <w:pPr>
        <w:widowControl/>
        <w:jc w:val="left"/>
        <w:rPr>
          <w:rFonts w:asciiTheme="minorEastAsia" w:hAnsiTheme="minorEastAsia"/>
          <w:sz w:val="22"/>
        </w:rPr>
      </w:pPr>
    </w:p>
    <w:p w:rsidR="000A0A9D" w:rsidRPr="00C2167F" w:rsidRDefault="00AA78A9" w:rsidP="000A0A9D">
      <w:pPr>
        <w:widowControl/>
        <w:jc w:val="left"/>
        <w:rPr>
          <w:rFonts w:ascii="Times New Roman" w:hAnsi="Times New Roman" w:cs="Times New Roman"/>
          <w:sz w:val="22"/>
        </w:rPr>
      </w:pPr>
      <w:r>
        <w:rPr>
          <w:rFonts w:ascii="Times New Roman" w:hAnsi="Times New Roman" w:cs="Times New Roman"/>
          <w:sz w:val="22"/>
          <w:u w:val="single"/>
        </w:rPr>
        <w:t>Norihiro Sadato</w:t>
      </w:r>
      <w:r w:rsidR="000A0A9D" w:rsidRPr="00C2167F">
        <w:rPr>
          <w:rFonts w:ascii="Times New Roman" w:hAnsi="Times New Roman" w:cs="Times New Roman"/>
          <w:sz w:val="22"/>
          <w:vertAlign w:val="superscript"/>
        </w:rPr>
        <w:t>1</w:t>
      </w:r>
      <w:r w:rsidR="000A0A9D" w:rsidRPr="00C2167F">
        <w:rPr>
          <w:rFonts w:ascii="Times New Roman" w:hAnsi="Times New Roman" w:cs="Times New Roman"/>
          <w:sz w:val="22"/>
        </w:rPr>
        <w:t xml:space="preserve">, Yasuo </w:t>
      </w:r>
      <w:r>
        <w:rPr>
          <w:rFonts w:ascii="Times New Roman" w:hAnsi="Times New Roman" w:cs="Times New Roman"/>
          <w:sz w:val="22"/>
        </w:rPr>
        <w:t>Kawaguchi</w:t>
      </w:r>
      <w:r w:rsidR="000A0A9D" w:rsidRPr="00C2167F">
        <w:rPr>
          <w:rFonts w:ascii="Times New Roman" w:hAnsi="Times New Roman" w:cs="Times New Roman"/>
          <w:sz w:val="22"/>
          <w:vertAlign w:val="superscript"/>
        </w:rPr>
        <w:t>2</w:t>
      </w:r>
    </w:p>
    <w:p w:rsidR="000A0A9D" w:rsidRPr="00C2167F" w:rsidRDefault="000A0A9D" w:rsidP="000A0A9D">
      <w:pPr>
        <w:widowControl/>
        <w:jc w:val="left"/>
        <w:rPr>
          <w:rFonts w:asciiTheme="minorEastAsia" w:hAnsiTheme="minorEastAsia"/>
          <w:sz w:val="22"/>
        </w:rPr>
      </w:pPr>
    </w:p>
    <w:p w:rsidR="000A0A9D" w:rsidRPr="00C2167F" w:rsidRDefault="000A0A9D" w:rsidP="000A0A9D">
      <w:pPr>
        <w:widowControl/>
        <w:jc w:val="left"/>
        <w:rPr>
          <w:rFonts w:ascii="Times New Roman" w:hAnsi="Times New Roman" w:cs="Times New Roman"/>
          <w:sz w:val="22"/>
        </w:rPr>
      </w:pPr>
      <w:r w:rsidRPr="00C2167F">
        <w:rPr>
          <w:rFonts w:ascii="Times New Roman" w:hAnsi="Times New Roman" w:cs="Times New Roman"/>
          <w:sz w:val="22"/>
          <w:vertAlign w:val="superscript"/>
        </w:rPr>
        <w:t>1</w:t>
      </w:r>
      <w:r w:rsidR="00B816EA" w:rsidRPr="00C2167F">
        <w:rPr>
          <w:rFonts w:ascii="Times New Roman" w:hAnsi="Times New Roman" w:cs="Times New Roman"/>
          <w:sz w:val="22"/>
        </w:rPr>
        <w:t xml:space="preserve">Division of </w:t>
      </w:r>
      <w:r w:rsidR="00AA78A9">
        <w:rPr>
          <w:rFonts w:ascii="Times New Roman" w:hAnsi="Times New Roman" w:cs="Times New Roman"/>
          <w:sz w:val="22"/>
        </w:rPr>
        <w:t>Cerebral Integration</w:t>
      </w:r>
      <w:r w:rsidR="00B816EA" w:rsidRPr="00C2167F">
        <w:rPr>
          <w:rFonts w:ascii="Times New Roman" w:hAnsi="Times New Roman" w:cs="Times New Roman"/>
          <w:sz w:val="22"/>
        </w:rPr>
        <w:t>, National Institute for Physiological Sciences</w:t>
      </w:r>
    </w:p>
    <w:p w:rsidR="000A0A9D" w:rsidRPr="00C2167F" w:rsidRDefault="000A0A9D" w:rsidP="000A0A9D">
      <w:pPr>
        <w:widowControl/>
        <w:jc w:val="left"/>
        <w:rPr>
          <w:rFonts w:asciiTheme="minorEastAsia" w:hAnsiTheme="minorEastAsia"/>
          <w:sz w:val="22"/>
        </w:rPr>
      </w:pPr>
      <w:r w:rsidRPr="00C2167F">
        <w:rPr>
          <w:rFonts w:ascii="Times New Roman" w:hAnsi="Times New Roman" w:cs="Times New Roman"/>
          <w:sz w:val="22"/>
          <w:vertAlign w:val="superscript"/>
        </w:rPr>
        <w:t>2</w:t>
      </w:r>
      <w:r w:rsidR="00B816EA" w:rsidRPr="00C2167F">
        <w:rPr>
          <w:rFonts w:ascii="Times New Roman" w:hAnsi="Times New Roman" w:cs="Times New Roman"/>
          <w:sz w:val="22"/>
        </w:rPr>
        <w:t xml:space="preserve">Division of </w:t>
      </w:r>
      <w:r w:rsidR="00AA78A9">
        <w:rPr>
          <w:rFonts w:ascii="Times New Roman" w:hAnsi="Times New Roman" w:cs="Times New Roman"/>
          <w:sz w:val="22"/>
        </w:rPr>
        <w:t>Cerebral Circuitry</w:t>
      </w:r>
      <w:r w:rsidR="00B816EA" w:rsidRPr="00C2167F">
        <w:rPr>
          <w:rFonts w:ascii="Times New Roman" w:hAnsi="Times New Roman" w:cs="Times New Roman"/>
          <w:sz w:val="22"/>
        </w:rPr>
        <w:t>, National Institute for Physiological Sciences</w:t>
      </w:r>
    </w:p>
    <w:p w:rsidR="00B816EA" w:rsidRPr="00C2167F" w:rsidRDefault="00B816EA" w:rsidP="000A0A9D">
      <w:pPr>
        <w:widowControl/>
        <w:jc w:val="left"/>
        <w:rPr>
          <w:rFonts w:ascii="Times New Roman" w:hAnsi="Times New Roman" w:cs="Times New Roman"/>
          <w:sz w:val="22"/>
        </w:rPr>
      </w:pPr>
    </w:p>
    <w:p w:rsidR="000A0A9D" w:rsidRPr="00C2167F" w:rsidRDefault="00B816EA" w:rsidP="000A0A9D">
      <w:pPr>
        <w:widowControl/>
        <w:rPr>
          <w:rFonts w:ascii="Times New Roman" w:hAnsi="Times New Roman" w:cs="Times New Roman"/>
          <w:sz w:val="22"/>
          <w:lang w:val="en"/>
        </w:rPr>
      </w:pPr>
      <w:r w:rsidRPr="00C2167F">
        <w:rPr>
          <w:rFonts w:ascii="Times New Roman" w:hAnsi="Times New Roman" w:cs="Times New Roman"/>
          <w:sz w:val="22"/>
          <w:lang w:val="en"/>
        </w:rPr>
        <w:t xml:space="preserve">   </w:t>
      </w:r>
      <w:r w:rsidR="000A0A9D" w:rsidRPr="00C2167F">
        <w:rPr>
          <w:rFonts w:ascii="Times New Roman" w:hAnsi="Times New Roman" w:cs="Times New Roman"/>
          <w:sz w:val="22"/>
          <w:lang w:val="en"/>
        </w:rPr>
        <w:t>National Institute for Physiological Sciences (NIPS) is an Inter-university Research Institute for research and education on human physiology. NIPS researchers are investigating human body and brain functions as well as their mechanisms through joint studies with domestic and foreign scientists, and providing specialized techniques and large-scale equipment for shared use as well as education and training for graduate students and young scientists.</w:t>
      </w:r>
    </w:p>
    <w:p w:rsidR="00B816EA" w:rsidRPr="00C2167F" w:rsidRDefault="00B816EA" w:rsidP="000A0A9D">
      <w:pPr>
        <w:widowControl/>
        <w:rPr>
          <w:rFonts w:ascii="Times New Roman" w:hAnsi="Times New Roman" w:cs="Times New Roman"/>
          <w:sz w:val="22"/>
          <w:lang w:val="en"/>
        </w:rPr>
      </w:pPr>
      <w:r w:rsidRPr="00C2167F">
        <w:rPr>
          <w:rFonts w:ascii="Times New Roman" w:hAnsi="Times New Roman" w:cs="Times New Roman"/>
          <w:sz w:val="22"/>
          <w:lang w:val="en"/>
        </w:rPr>
        <w:t xml:space="preserve">   National Institute for Physiological Sciences (NIPS) is an Inter-university Research Institute for research and education on human physiology. NIPS researchers are investigating human body and brain functions as well as their mechanisms through joint studies with domestic and foreign scientists, and providing specialized techniques and large-scale equipment for shared use as well as education and training for graduate students and young scientists.</w:t>
      </w:r>
    </w:p>
    <w:p w:rsidR="00B816EA" w:rsidRDefault="00B816EA" w:rsidP="000A0A9D">
      <w:pPr>
        <w:widowControl/>
        <w:rPr>
          <w:rFonts w:ascii="Times New Roman" w:hAnsi="Times New Roman" w:cs="Times New Roman"/>
          <w:sz w:val="22"/>
          <w:lang w:val="en"/>
        </w:rPr>
      </w:pPr>
      <w:r w:rsidRPr="00C2167F">
        <w:rPr>
          <w:rFonts w:ascii="Times New Roman" w:hAnsi="Times New Roman" w:cs="Times New Roman"/>
          <w:sz w:val="22"/>
          <w:lang w:val="en"/>
        </w:rPr>
        <w:t xml:space="preserve">   National Institute for Physiological Sciences (NIPS) is an Inter-university Research Institute for research and education on human physiology. NIPS researchers are investigating human body and brain functions as well as their mechanisms through joint studies with domestic and foreign scientists, and providing specialized techniques and large-scale equipment for shared use as well as education and training for graduate students and young scientists.</w:t>
      </w:r>
    </w:p>
    <w:p w:rsidR="009E73E7" w:rsidRDefault="009E73E7" w:rsidP="000A0A9D">
      <w:pPr>
        <w:widowControl/>
        <w:rPr>
          <w:rFonts w:asciiTheme="minorEastAsia" w:hAnsiTheme="minorEastAsia"/>
          <w:sz w:val="24"/>
          <w:szCs w:val="24"/>
        </w:rPr>
      </w:pPr>
      <w:r>
        <w:rPr>
          <w:rFonts w:ascii="Times New Roman" w:hAnsi="Times New Roman" w:cs="Times New Roman" w:hint="eastAsia"/>
          <w:sz w:val="22"/>
          <w:lang w:val="en"/>
        </w:rPr>
        <w:t xml:space="preserve">   </w:t>
      </w:r>
      <w:r w:rsidRPr="00C2167F">
        <w:rPr>
          <w:rFonts w:ascii="Times New Roman" w:hAnsi="Times New Roman" w:cs="Times New Roman"/>
          <w:sz w:val="22"/>
          <w:lang w:val="en"/>
        </w:rPr>
        <w:t>National Institute for Physiological Sciences (NIPS) is an Inter-university Research Institute for research and education on human physiology. NIPS researchers are investigating human body and brain functions as well as their mechanisms through joint studies with domestic and foreign scientists, and providing specialized techniques and large-scale equipment for shared use as well as education and training for graduate students and young scientists.</w:t>
      </w:r>
    </w:p>
    <w:sectPr w:rsidR="009E73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F7" w:rsidRDefault="00565BF7" w:rsidP="00C2167F">
      <w:r>
        <w:separator/>
      </w:r>
    </w:p>
  </w:endnote>
  <w:endnote w:type="continuationSeparator" w:id="0">
    <w:p w:rsidR="00565BF7" w:rsidRDefault="00565BF7" w:rsidP="00C2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F7" w:rsidRDefault="00565BF7" w:rsidP="00C2167F">
      <w:r>
        <w:separator/>
      </w:r>
    </w:p>
  </w:footnote>
  <w:footnote w:type="continuationSeparator" w:id="0">
    <w:p w:rsidR="00565BF7" w:rsidRDefault="00565BF7" w:rsidP="00C21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0B4CC3"/>
    <w:multiLevelType w:val="hybridMultilevel"/>
    <w:tmpl w:val="932CA292"/>
    <w:lvl w:ilvl="0" w:tplc="4C62DA0C">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67012"/>
    <w:multiLevelType w:val="hybridMultilevel"/>
    <w:tmpl w:val="57AE0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2AC"/>
    <w:rsid w:val="0003280E"/>
    <w:rsid w:val="000A0A9D"/>
    <w:rsid w:val="00224D40"/>
    <w:rsid w:val="00282407"/>
    <w:rsid w:val="002F3091"/>
    <w:rsid w:val="004A36AF"/>
    <w:rsid w:val="004A69E7"/>
    <w:rsid w:val="00565BF7"/>
    <w:rsid w:val="00572720"/>
    <w:rsid w:val="006F66EF"/>
    <w:rsid w:val="00725793"/>
    <w:rsid w:val="00811237"/>
    <w:rsid w:val="00816AED"/>
    <w:rsid w:val="008A72AC"/>
    <w:rsid w:val="008E0575"/>
    <w:rsid w:val="008E4E1D"/>
    <w:rsid w:val="0091697D"/>
    <w:rsid w:val="0092502C"/>
    <w:rsid w:val="009E73E7"/>
    <w:rsid w:val="00AA78A9"/>
    <w:rsid w:val="00AD0936"/>
    <w:rsid w:val="00B677B3"/>
    <w:rsid w:val="00B816EA"/>
    <w:rsid w:val="00C2167F"/>
    <w:rsid w:val="00DD15C6"/>
    <w:rsid w:val="00E5093A"/>
    <w:rsid w:val="00F9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948032-8FBD-4633-B3BB-741D917A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9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97D"/>
    <w:rPr>
      <w:rFonts w:asciiTheme="majorHAnsi" w:eastAsiaTheme="majorEastAsia" w:hAnsiTheme="majorHAnsi" w:cstheme="majorBidi"/>
      <w:sz w:val="18"/>
      <w:szCs w:val="18"/>
    </w:rPr>
  </w:style>
  <w:style w:type="paragraph" w:styleId="a5">
    <w:name w:val="header"/>
    <w:basedOn w:val="a"/>
    <w:link w:val="a6"/>
    <w:uiPriority w:val="99"/>
    <w:unhideWhenUsed/>
    <w:rsid w:val="00C2167F"/>
    <w:pPr>
      <w:tabs>
        <w:tab w:val="center" w:pos="4252"/>
        <w:tab w:val="right" w:pos="8504"/>
      </w:tabs>
      <w:snapToGrid w:val="0"/>
    </w:pPr>
  </w:style>
  <w:style w:type="character" w:customStyle="1" w:styleId="a6">
    <w:name w:val="ヘッダー (文字)"/>
    <w:basedOn w:val="a0"/>
    <w:link w:val="a5"/>
    <w:uiPriority w:val="99"/>
    <w:rsid w:val="00C2167F"/>
  </w:style>
  <w:style w:type="paragraph" w:styleId="a7">
    <w:name w:val="footer"/>
    <w:basedOn w:val="a"/>
    <w:link w:val="a8"/>
    <w:uiPriority w:val="99"/>
    <w:unhideWhenUsed/>
    <w:rsid w:val="00C2167F"/>
    <w:pPr>
      <w:tabs>
        <w:tab w:val="center" w:pos="4252"/>
        <w:tab w:val="right" w:pos="8504"/>
      </w:tabs>
      <w:snapToGrid w:val="0"/>
    </w:pPr>
  </w:style>
  <w:style w:type="character" w:customStyle="1" w:styleId="a8">
    <w:name w:val="フッター (文字)"/>
    <w:basedOn w:val="a0"/>
    <w:link w:val="a7"/>
    <w:uiPriority w:val="99"/>
    <w:rsid w:val="00C2167F"/>
  </w:style>
  <w:style w:type="paragraph" w:styleId="a9">
    <w:name w:val="List Paragraph"/>
    <w:basedOn w:val="a"/>
    <w:uiPriority w:val="34"/>
    <w:qFormat/>
    <w:rsid w:val="008E4E1D"/>
    <w:pPr>
      <w:ind w:leftChars="400" w:left="840"/>
    </w:pPr>
  </w:style>
  <w:style w:type="character" w:styleId="aa">
    <w:name w:val="Hyperlink"/>
    <w:basedOn w:val="a0"/>
    <w:uiPriority w:val="99"/>
    <w:unhideWhenUsed/>
    <w:rsid w:val="008E4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1793">
      <w:bodyDiv w:val="1"/>
      <w:marLeft w:val="0"/>
      <w:marRight w:val="0"/>
      <w:marTop w:val="0"/>
      <w:marBottom w:val="0"/>
      <w:divBdr>
        <w:top w:val="none" w:sz="0" w:space="0" w:color="auto"/>
        <w:left w:val="none" w:sz="0" w:space="0" w:color="auto"/>
        <w:bottom w:val="none" w:sz="0" w:space="0" w:color="auto"/>
        <w:right w:val="none" w:sz="0" w:space="0" w:color="auto"/>
      </w:divBdr>
      <w:divsChild>
        <w:div w:id="1394811032">
          <w:marLeft w:val="0"/>
          <w:marRight w:val="0"/>
          <w:marTop w:val="0"/>
          <w:marBottom w:val="0"/>
          <w:divBdr>
            <w:top w:val="none" w:sz="0" w:space="0" w:color="auto"/>
            <w:left w:val="none" w:sz="0" w:space="0" w:color="auto"/>
            <w:bottom w:val="none" w:sz="0" w:space="0" w:color="auto"/>
            <w:right w:val="none" w:sz="0" w:space="0" w:color="auto"/>
          </w:divBdr>
          <w:divsChild>
            <w:div w:id="1600795884">
              <w:marLeft w:val="0"/>
              <w:marRight w:val="0"/>
              <w:marTop w:val="0"/>
              <w:marBottom w:val="0"/>
              <w:divBdr>
                <w:top w:val="none" w:sz="0" w:space="0" w:color="auto"/>
                <w:left w:val="none" w:sz="0" w:space="0" w:color="auto"/>
                <w:bottom w:val="none" w:sz="0" w:space="0" w:color="auto"/>
                <w:right w:val="none" w:sz="0" w:space="0" w:color="auto"/>
              </w:divBdr>
              <w:divsChild>
                <w:div w:id="1734158735">
                  <w:marLeft w:val="0"/>
                  <w:marRight w:val="0"/>
                  <w:marTop w:val="0"/>
                  <w:marBottom w:val="0"/>
                  <w:divBdr>
                    <w:top w:val="none" w:sz="0" w:space="0" w:color="auto"/>
                    <w:left w:val="none" w:sz="0" w:space="0" w:color="auto"/>
                    <w:bottom w:val="none" w:sz="0" w:space="0" w:color="auto"/>
                    <w:right w:val="none" w:sz="0" w:space="0" w:color="auto"/>
                  </w:divBdr>
                  <w:divsChild>
                    <w:div w:id="17719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磯田昌岐</dc:creator>
  <cp:keywords/>
  <dc:description/>
  <cp:lastModifiedBy>iwase</cp:lastModifiedBy>
  <cp:revision>5</cp:revision>
  <cp:lastPrinted>2017-06-22T05:40:00Z</cp:lastPrinted>
  <dcterms:created xsi:type="dcterms:W3CDTF">2017-06-22T07:36:00Z</dcterms:created>
  <dcterms:modified xsi:type="dcterms:W3CDTF">2019-06-06T02:38:00Z</dcterms:modified>
</cp:coreProperties>
</file>