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401A" w14:textId="77777777" w:rsidR="00240D6B" w:rsidRPr="001F6ACB" w:rsidRDefault="00240D6B" w:rsidP="00240D6B">
      <w:pPr>
        <w:jc w:val="center"/>
        <w:rPr>
          <w:rFonts w:ascii="Times New Roman" w:hAnsi="Times New Roman" w:cs="Times New Roman"/>
          <w:color w:val="000000"/>
          <w:spacing w:val="2"/>
          <w:kern w:val="0"/>
          <w:szCs w:val="21"/>
        </w:rPr>
      </w:pPr>
      <w:r w:rsidRPr="001F6ACB">
        <w:rPr>
          <w:rFonts w:ascii="Times New Roman" w:hAnsi="Times New Roman" w:cs="Times New Roman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54244B45" w14:textId="00234F43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F6ACB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I would like to recommend the following person for consideration as a candidate for the </w:t>
      </w:r>
      <w:r w:rsidR="00CA2C5A" w:rsidRPr="00CA2C5A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Adjunct Professor</w:t>
      </w:r>
      <w:r w:rsidRPr="001F6ACB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 xml:space="preserve"> position at </w:t>
      </w:r>
      <w:r w:rsidR="00CA2C5A" w:rsidRPr="00CA2C5A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National Institute for Physiological Sciences</w:t>
      </w:r>
      <w:r w:rsidRPr="001F6ACB"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  <w:t>.</w:t>
      </w:r>
    </w:p>
    <w:p w14:paraId="0F687155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4D0867F" w14:textId="6AA144E9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１</w:t>
      </w: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="005A7B20"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Applicant’s name</w:t>
      </w: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：</w:t>
      </w:r>
    </w:p>
    <w:p w14:paraId="3EC48DF4" w14:textId="77777777" w:rsidR="00240D6B" w:rsidRPr="001F6AC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869EFD" w14:textId="77777777" w:rsidR="00240D6B" w:rsidRPr="001F6ACB" w:rsidRDefault="00240D6B" w:rsidP="003E00A4">
      <w:pPr>
        <w:adjustRightInd w:val="0"/>
        <w:spacing w:line="318" w:lineRule="exact"/>
        <w:ind w:firstLineChars="150" w:firstLine="360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Current position of the applicant:</w:t>
      </w:r>
    </w:p>
    <w:p w14:paraId="688DFF1D" w14:textId="77777777" w:rsidR="00240D6B" w:rsidRPr="001F6AC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E04B8D7" w14:textId="2E7F07F8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２</w:t>
      </w: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="005A7B20"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Recommendation</w:t>
      </w: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If there is not enough space, you can add the additional sheets.</w:t>
      </w: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p w14:paraId="0633C8FB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1F6ACB" w:rsidRDefault="00240D6B" w:rsidP="00240D6B">
      <w:pPr>
        <w:adjustRightInd w:val="0"/>
        <w:spacing w:line="318" w:lineRule="exact"/>
        <w:textAlignment w:val="baseline"/>
        <w:rPr>
          <w:rFonts w:ascii="Times New Roman" w:hAnsi="Times New Roman" w:cs="Times New Roman"/>
          <w:color w:val="000000"/>
          <w:spacing w:val="2"/>
          <w:kern w:val="0"/>
          <w:sz w:val="24"/>
          <w:szCs w:val="24"/>
        </w:rPr>
      </w:pP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1F6ACB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1F6ACB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ABAA991" w14:textId="77777777" w:rsidR="00240D6B" w:rsidRPr="001F6ACB" w:rsidRDefault="00240D6B" w:rsidP="00240D6B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1F6ACB">
        <w:rPr>
          <w:rFonts w:ascii="Times New Roman" w:hAnsi="Times New Roman" w:cs="Times New Roman"/>
          <w:color w:val="000000"/>
          <w:kern w:val="0"/>
          <w:sz w:val="24"/>
          <w:szCs w:val="24"/>
        </w:rPr>
        <w:t>Recommender’s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3E65E74F" w14:textId="77777777" w:rsidR="00240D6B" w:rsidRDefault="00240D6B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2F3A3938" w14:textId="77777777" w:rsidR="001E1823" w:rsidRDefault="001E1823">
      <w:pPr>
        <w:widowControl/>
        <w:jc w:val="left"/>
        <w:rPr>
          <w:rFonts w:hAnsi="Century" w:cs="ＭＳ 明朝"/>
          <w:color w:val="000000"/>
          <w:w w:val="150"/>
          <w:kern w:val="0"/>
          <w:sz w:val="20"/>
          <w:szCs w:val="20"/>
        </w:rPr>
      </w:pPr>
      <w:r>
        <w:rPr>
          <w:rFonts w:hAnsi="Century" w:cs="ＭＳ 明朝"/>
          <w:color w:val="000000"/>
          <w:w w:val="150"/>
          <w:kern w:val="0"/>
          <w:sz w:val="20"/>
          <w:szCs w:val="20"/>
        </w:rPr>
        <w:br w:type="page"/>
      </w:r>
    </w:p>
    <w:p w14:paraId="6667A846" w14:textId="50468BEF" w:rsidR="00240D6B" w:rsidRDefault="00CC5F4F" w:rsidP="007C7B6F">
      <w:pPr>
        <w:ind w:leftChars="150" w:left="315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  <w:r w:rsidRPr="00B1184B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lastRenderedPageBreak/>
        <w:t>National Institute for Physiological Sciences,</w:t>
      </w:r>
      <w:r w:rsidR="007C7B6F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 </w:t>
      </w:r>
      <w:r w:rsidRPr="00B1184B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>Adjunct Professor</w:t>
      </w:r>
      <w:r w:rsidR="00240D6B" w:rsidRPr="00B1184B"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  <w:t xml:space="preserve"> Position, Academic Curriculum Vitae</w:t>
      </w:r>
    </w:p>
    <w:p w14:paraId="3D732804" w14:textId="77777777" w:rsidR="007C7B6F" w:rsidRPr="00B1184B" w:rsidRDefault="007C7B6F" w:rsidP="007C7B6F">
      <w:pPr>
        <w:ind w:leftChars="150" w:left="315"/>
        <w:rPr>
          <w:rFonts w:ascii="Times New Roman" w:hAnsi="Times New Roman" w:cs="Times New Roman"/>
          <w:color w:val="000000"/>
          <w:w w:val="150"/>
          <w:kern w:val="0"/>
          <w:sz w:val="20"/>
          <w:szCs w:val="20"/>
        </w:rPr>
      </w:pPr>
    </w:p>
    <w:p w14:paraId="31AF78D2" w14:textId="52CA9E69" w:rsidR="00240D6B" w:rsidRPr="00B1184B" w:rsidRDefault="00F131B5" w:rsidP="00E538B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u w:val="single"/>
        </w:rPr>
      </w:pPr>
      <w:r w:rsidRPr="00B1184B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41693E0D">
                <wp:simplePos x="0" y="0"/>
                <wp:positionH relativeFrom="column">
                  <wp:posOffset>4460240</wp:posOffset>
                </wp:positionH>
                <wp:positionV relativeFrom="paragraph">
                  <wp:posOffset>424815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1.2pt;margin-top:33.4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qnl88d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B1184B">
        <w:rPr>
          <w:rFonts w:ascii="Times New Roman" w:hAnsi="Times New Roman" w:cs="Times New Roman"/>
          <w:color w:val="000000"/>
          <w:kern w:val="0"/>
        </w:rPr>
        <w:t xml:space="preserve">　　　　　　　　　　　　　　　　　　　　</w:t>
      </w:r>
      <w:r w:rsidR="00240D6B" w:rsidRPr="00B1184B">
        <w:rPr>
          <w:rFonts w:ascii="Times New Roman" w:hAnsi="Times New Roman" w:cs="Times New Roman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B1184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B1184B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688094A1" w:rsidR="00240D6B" w:rsidRPr="00B1184B" w:rsidRDefault="009D2CE6" w:rsidP="009D2CE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w w:val="150"/>
                <w:kern w:val="0"/>
                <w:sz w:val="20"/>
                <w:szCs w:val="20"/>
              </w:rPr>
              <w:t>National Institute for Physiological Sciences</w:t>
            </w:r>
          </w:p>
        </w:tc>
      </w:tr>
      <w:tr w:rsidR="00240D6B" w:rsidRPr="00B1184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B1184B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6439CFC1" w:rsidR="00240D6B" w:rsidRPr="00B1184B" w:rsidRDefault="009D2CE6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w w:val="150"/>
                <w:kern w:val="0"/>
                <w:sz w:val="20"/>
                <w:szCs w:val="20"/>
              </w:rPr>
              <w:t>Adjunct Professor</w:t>
            </w:r>
          </w:p>
        </w:tc>
      </w:tr>
      <w:tr w:rsidR="00240D6B" w:rsidRPr="00B1184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B1184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B1184B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 xml:space="preserve">　　　　　</w:t>
            </w: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</w:t>
            </w: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 xml:space="preserve">Age      </w:t>
            </w: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B1184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B1184B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1184B">
              <w:rPr>
                <w:rFonts w:ascii="Times New Roman" w:hAnsi="Times New Roman" w:cs="Times New Roman"/>
                <w:color w:val="000000"/>
                <w:spacing w:val="10"/>
                <w:w w:val="90"/>
                <w:kern w:val="0"/>
                <w:fitText w:val="840" w:id="1648506880"/>
              </w:rPr>
              <w:t>Academi</w:t>
            </w:r>
            <w:r w:rsidRPr="00B1184B">
              <w:rPr>
                <w:rFonts w:ascii="Times New Roman" w:hAnsi="Times New Roman" w:cs="Times New Roman"/>
                <w:color w:val="000000"/>
                <w:spacing w:val="5"/>
                <w:w w:val="90"/>
                <w:kern w:val="0"/>
                <w:fitText w:val="840" w:id="1648506880"/>
              </w:rPr>
              <w:t>c</w:t>
            </w:r>
          </w:p>
          <w:p w14:paraId="514F4C89" w14:textId="77777777" w:rsidR="00240D6B" w:rsidRPr="00B1184B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（</w:t>
            </w: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 xml:space="preserve">Date obtained                   </w:t>
            </w: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）</w:t>
            </w:r>
          </w:p>
        </w:tc>
      </w:tr>
      <w:tr w:rsidR="00240D6B" w:rsidRPr="00B1184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B1184B" w:rsidRDefault="00240D6B" w:rsidP="00240D6B">
            <w:pPr>
              <w:ind w:rightChars="-47" w:right="-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B1184B" w:rsidRDefault="00240D6B" w:rsidP="00240D6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27"/>
        <w:gridCol w:w="5481"/>
      </w:tblGrid>
      <w:tr w:rsidR="00240D6B" w:rsidRPr="00B1184B" w14:paraId="66BBED3A" w14:textId="77777777" w:rsidTr="007C7B6F">
        <w:trPr>
          <w:trHeight w:val="397"/>
        </w:trPr>
        <w:tc>
          <w:tcPr>
            <w:tcW w:w="3013" w:type="dxa"/>
            <w:gridSpan w:val="2"/>
            <w:vAlign w:val="center"/>
          </w:tcPr>
          <w:p w14:paraId="1819A71C" w14:textId="77777777" w:rsidR="00240D6B" w:rsidRPr="00B1184B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81" w:type="dxa"/>
            <w:vAlign w:val="center"/>
          </w:tcPr>
          <w:p w14:paraId="2B2C8A21" w14:textId="77777777" w:rsidR="00240D6B" w:rsidRPr="00B1184B" w:rsidRDefault="00240D6B" w:rsidP="00B3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B1184B" w14:paraId="04FFFF1F" w14:textId="77777777" w:rsidTr="007C7B6F">
        <w:trPr>
          <w:trHeight w:val="478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0BE780DE" w14:textId="77777777" w:rsidTr="007C7B6F">
        <w:trPr>
          <w:trHeight w:val="478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1FED91CC" w14:textId="77777777" w:rsidTr="007C7B6F">
        <w:trPr>
          <w:trHeight w:val="495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5351D0BD" w14:textId="77777777" w:rsidTr="007C7B6F">
        <w:trPr>
          <w:trHeight w:val="483"/>
        </w:trPr>
        <w:tc>
          <w:tcPr>
            <w:tcW w:w="3013" w:type="dxa"/>
            <w:gridSpan w:val="2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31D55DAC" w14:textId="77777777" w:rsidTr="007C7B6F">
        <w:trPr>
          <w:trHeight w:val="397"/>
        </w:trPr>
        <w:tc>
          <w:tcPr>
            <w:tcW w:w="3013" w:type="dxa"/>
            <w:gridSpan w:val="2"/>
            <w:vAlign w:val="center"/>
          </w:tcPr>
          <w:p w14:paraId="04C1BAEE" w14:textId="77777777" w:rsidR="00240D6B" w:rsidRPr="00B1184B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81" w:type="dxa"/>
            <w:vAlign w:val="center"/>
          </w:tcPr>
          <w:p w14:paraId="323E8F9B" w14:textId="77777777" w:rsidR="00F247F1" w:rsidRPr="00B1184B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B1184B" w:rsidRDefault="00240D6B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-Business &amp; Teaching Experience-</w:t>
            </w:r>
          </w:p>
        </w:tc>
      </w:tr>
      <w:tr w:rsidR="00240D6B" w:rsidRPr="00B1184B" w14:paraId="39C1FA78" w14:textId="77777777" w:rsidTr="007C7B6F">
        <w:trPr>
          <w:trHeight w:val="478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6BCF772B" w14:textId="77777777" w:rsidTr="007C7B6F">
        <w:trPr>
          <w:trHeight w:val="478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6786860E" w14:textId="77777777" w:rsidTr="007C7B6F">
        <w:trPr>
          <w:trHeight w:val="495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7F484639" w14:textId="77777777" w:rsidTr="007C7B6F">
        <w:trPr>
          <w:trHeight w:val="478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B1184B" w14:paraId="089BFB05" w14:textId="77777777" w:rsidTr="007C7B6F">
        <w:trPr>
          <w:trHeight w:val="495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B1184B" w:rsidRDefault="00240D6B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B1184B" w14:paraId="24A7E6BB" w14:textId="77777777" w:rsidTr="007C7B6F">
        <w:trPr>
          <w:trHeight w:val="478"/>
        </w:trPr>
        <w:tc>
          <w:tcPr>
            <w:tcW w:w="3013" w:type="dxa"/>
            <w:gridSpan w:val="2"/>
            <w:vAlign w:val="center"/>
          </w:tcPr>
          <w:p w14:paraId="62F9A0F1" w14:textId="457F38AE" w:rsidR="00E538B3" w:rsidRPr="00B1184B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Dates (yy/mm)</w:t>
            </w:r>
          </w:p>
        </w:tc>
        <w:tc>
          <w:tcPr>
            <w:tcW w:w="5481" w:type="dxa"/>
            <w:vAlign w:val="center"/>
          </w:tcPr>
          <w:p w14:paraId="1DA02B40" w14:textId="7AB91C7B" w:rsidR="00E538B3" w:rsidRPr="00B1184B" w:rsidRDefault="00E538B3" w:rsidP="00D95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 xml:space="preserve">Visiting </w:t>
            </w:r>
            <w:r w:rsidR="00926F6A" w:rsidRPr="00B1184B">
              <w:rPr>
                <w:rFonts w:ascii="Times New Roman" w:hAnsi="Times New Roman" w:cs="Times New Roman"/>
                <w:color w:val="000000"/>
                <w:kern w:val="0"/>
              </w:rPr>
              <w:t>P</w:t>
            </w: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ositions</w:t>
            </w:r>
          </w:p>
        </w:tc>
      </w:tr>
      <w:tr w:rsidR="00E538B3" w:rsidRPr="00B1184B" w14:paraId="146F9420" w14:textId="77777777" w:rsidTr="007C7B6F">
        <w:trPr>
          <w:trHeight w:val="495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B1184B" w:rsidRDefault="00E538B3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B1184B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B1184B" w14:paraId="6D07F17A" w14:textId="77777777" w:rsidTr="007C7B6F">
        <w:trPr>
          <w:trHeight w:val="397"/>
        </w:trPr>
        <w:tc>
          <w:tcPr>
            <w:tcW w:w="30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963BABE" w14:textId="2F4EF6D6" w:rsidR="00E538B3" w:rsidRPr="00B1184B" w:rsidRDefault="00E538B3" w:rsidP="00E538B3">
            <w:pPr>
              <w:tabs>
                <w:tab w:val="left" w:pos="15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FFCA7D" w14:textId="03602B8A" w:rsidR="00E538B3" w:rsidRPr="00B1184B" w:rsidRDefault="00E538B3" w:rsidP="00B31F51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38B3" w:rsidRPr="00B1184B" w14:paraId="7C4DD01B" w14:textId="77777777" w:rsidTr="007C7B6F">
        <w:trPr>
          <w:trHeight w:val="478"/>
        </w:trPr>
        <w:tc>
          <w:tcPr>
            <w:tcW w:w="3013" w:type="dxa"/>
            <w:gridSpan w:val="2"/>
            <w:tcBorders>
              <w:top w:val="dashed" w:sz="4" w:space="0" w:color="auto"/>
            </w:tcBorders>
          </w:tcPr>
          <w:p w14:paraId="64C7CDE1" w14:textId="1EB63224" w:rsidR="00E538B3" w:rsidRPr="00B1184B" w:rsidRDefault="0045342E" w:rsidP="00B31F51">
            <w:pPr>
              <w:rPr>
                <w:rFonts w:ascii="Times New Roman" w:hAnsi="Times New Roman" w:cs="Times New Roman"/>
                <w:color w:val="000000"/>
              </w:rPr>
            </w:pPr>
            <w:r w:rsidRPr="00B1184B">
              <w:rPr>
                <w:rFonts w:ascii="Times New Roman" w:hAnsi="Times New Roman" w:cs="Times New Roman"/>
                <w:color w:val="000000"/>
                <w:kern w:val="0"/>
              </w:rPr>
              <w:t>From          to</w:t>
            </w:r>
          </w:p>
        </w:tc>
        <w:tc>
          <w:tcPr>
            <w:tcW w:w="5481" w:type="dxa"/>
            <w:tcBorders>
              <w:top w:val="dashed" w:sz="4" w:space="0" w:color="auto"/>
            </w:tcBorders>
            <w:vAlign w:val="center"/>
          </w:tcPr>
          <w:p w14:paraId="6032149E" w14:textId="77777777" w:rsidR="00E538B3" w:rsidRPr="00B1184B" w:rsidRDefault="00E538B3" w:rsidP="00B31F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6B" w:rsidRPr="00D60D0B" w14:paraId="4B373606" w14:textId="77777777" w:rsidTr="007C7B6F">
        <w:trPr>
          <w:trHeight w:val="397"/>
        </w:trPr>
        <w:tc>
          <w:tcPr>
            <w:tcW w:w="2986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5508" w:type="dxa"/>
            <w:gridSpan w:val="2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7C7B6F">
        <w:trPr>
          <w:trHeight w:val="478"/>
        </w:trPr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5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7C7B6F">
        <w:trPr>
          <w:trHeight w:val="478"/>
        </w:trPr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5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7C7B6F">
        <w:trPr>
          <w:trHeight w:val="495"/>
        </w:trPr>
        <w:tc>
          <w:tcPr>
            <w:tcW w:w="2986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5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7C7B6F">
        <w:trPr>
          <w:trHeight w:val="483"/>
        </w:trPr>
        <w:tc>
          <w:tcPr>
            <w:tcW w:w="2986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508" w:type="dxa"/>
            <w:gridSpan w:val="2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0B4400EB" w14:textId="6580FE39" w:rsidR="00240D6B" w:rsidRPr="00D60D0B" w:rsidRDefault="00240D6B" w:rsidP="00240D6B">
      <w:pPr>
        <w:rPr>
          <w:rFonts w:hAnsi="Century"/>
          <w:color w:val="000000"/>
          <w:kern w:val="0"/>
        </w:rPr>
      </w:pPr>
      <w:r w:rsidRPr="00D60D0B">
        <w:rPr>
          <w:color w:val="000000"/>
          <w:sz w:val="24"/>
          <w:szCs w:val="24"/>
        </w:rPr>
        <w:br w:type="page"/>
      </w:r>
      <w:r w:rsidRPr="00D60D0B">
        <w:rPr>
          <w:rFonts w:hint="eastAsia"/>
          <w:color w:val="000000"/>
          <w:sz w:val="24"/>
          <w:szCs w:val="24"/>
        </w:rPr>
        <w:lastRenderedPageBreak/>
        <w:t>Accompanying sheet</w:t>
      </w:r>
      <w:r w:rsidRPr="00D60D0B">
        <w:rPr>
          <w:rFonts w:cs="ＭＳ 明朝"/>
          <w:color w:val="000000"/>
          <w:kern w:val="0"/>
        </w:rPr>
        <w:t xml:space="preserve"> </w:t>
      </w:r>
      <w:r w:rsidR="00D30194">
        <w:rPr>
          <w:rFonts w:cs="ＭＳ 明朝"/>
          <w:color w:val="000000"/>
          <w:kern w:val="0"/>
        </w:rPr>
        <w:t>1</w:t>
      </w:r>
    </w:p>
    <w:p w14:paraId="4AE3FF27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27C05575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〔</w:t>
      </w:r>
      <w:r w:rsidRPr="00D60D0B">
        <w:rPr>
          <w:rFonts w:hAnsi="Century" w:cs="ＭＳ 明朝" w:hint="eastAsia"/>
          <w:color w:val="000000"/>
          <w:kern w:val="0"/>
        </w:rPr>
        <w:t>List of Publication</w:t>
      </w:r>
      <w:r w:rsidRPr="00D60D0B">
        <w:rPr>
          <w:rFonts w:hAnsi="Century" w:cs="ＭＳ 明朝" w:hint="eastAsia"/>
          <w:color w:val="000000"/>
          <w:kern w:val="0"/>
        </w:rPr>
        <w:t>〕</w:t>
      </w:r>
    </w:p>
    <w:p w14:paraId="189B3EA0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16BE40CA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１　</w:t>
      </w:r>
      <w:r w:rsidRPr="00D60D0B">
        <w:rPr>
          <w:rFonts w:hAnsi="Century" w:cs="ＭＳ 明朝" w:hint="eastAsia"/>
          <w:color w:val="000000"/>
          <w:kern w:val="0"/>
        </w:rPr>
        <w:t xml:space="preserve">Printed on A4 size paper. Divided into sub-sections: </w:t>
      </w:r>
    </w:p>
    <w:p w14:paraId="1BC855DC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firstLineChars="200" w:firstLine="420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Ａ）</w:t>
      </w:r>
      <w:r w:rsidRPr="00D60D0B">
        <w:rPr>
          <w:rFonts w:hAnsi="Century" w:cs="ＭＳ 明朝" w:hint="eastAsia"/>
          <w:color w:val="000000"/>
          <w:kern w:val="0"/>
        </w:rPr>
        <w:t>Original Article</w:t>
      </w:r>
      <w:r w:rsidRPr="00D60D0B">
        <w:rPr>
          <w:rFonts w:hAnsi="Century" w:cs="ＭＳ 明朝" w:hint="eastAsia"/>
          <w:color w:val="000000"/>
          <w:kern w:val="0"/>
        </w:rPr>
        <w:t>，Ｂ）</w:t>
      </w:r>
      <w:r w:rsidRPr="00D60D0B">
        <w:rPr>
          <w:rFonts w:hAnsi="Century" w:cs="ＭＳ 明朝" w:hint="eastAsia"/>
          <w:color w:val="000000"/>
          <w:kern w:val="0"/>
        </w:rPr>
        <w:t>Review or Book</w:t>
      </w:r>
      <w:r w:rsidRPr="00D60D0B">
        <w:rPr>
          <w:rFonts w:hAnsi="Century"/>
          <w:color w:val="000000"/>
          <w:kern w:val="0"/>
        </w:rPr>
        <w:t xml:space="preserve"> </w:t>
      </w:r>
    </w:p>
    <w:p w14:paraId="2D6D2C5B" w14:textId="77777777" w:rsidR="00B31F51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２　</w:t>
      </w:r>
      <w:r w:rsidRPr="00D60D0B">
        <w:rPr>
          <w:rFonts w:hAnsi="Century" w:cs="ＭＳ 明朝" w:hint="eastAsia"/>
          <w:color w:val="000000"/>
          <w:kern w:val="0"/>
        </w:rPr>
        <w:t xml:space="preserve">List of publications has to be numbered; order from earliest to current. </w:t>
      </w:r>
    </w:p>
    <w:p w14:paraId="6499B14B" w14:textId="5DC0BA3F" w:rsidR="00240D6B" w:rsidRPr="00B31F51" w:rsidRDefault="00B31F51" w:rsidP="00B31F5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  <w:r>
        <w:rPr>
          <w:rFonts w:hAnsi="Century" w:cs="ＭＳ 明朝" w:hint="eastAsia"/>
          <w:color w:val="000000"/>
          <w:kern w:val="0"/>
        </w:rPr>
        <w:t xml:space="preserve">　　</w:t>
      </w:r>
      <w:r w:rsidR="00240D6B" w:rsidRPr="00D60D0B">
        <w:rPr>
          <w:rFonts w:hAnsi="Century" w:cs="ＭＳ 明朝" w:hint="eastAsia"/>
          <w:color w:val="000000"/>
          <w:kern w:val="0"/>
        </w:rPr>
        <w:t>Do not indicate papers that have not been accepted.</w:t>
      </w:r>
    </w:p>
    <w:p w14:paraId="7733765D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0C50D21D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Examples:</w:t>
      </w:r>
    </w:p>
    <w:p w14:paraId="13994D9F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7B43913E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  <w:lang w:val="de-DE"/>
        </w:rPr>
      </w:pPr>
      <w:r w:rsidRPr="00D60D0B">
        <w:rPr>
          <w:rFonts w:hAnsi="Century" w:cs="ＭＳ 明朝" w:hint="eastAsia"/>
          <w:color w:val="000000"/>
          <w:kern w:val="0"/>
          <w:lang w:val="de-DE"/>
        </w:rPr>
        <w:t>Ａ）</w:t>
      </w:r>
      <w:r w:rsidRPr="00D60D0B">
        <w:rPr>
          <w:rFonts w:hAnsi="Century" w:cs="ＭＳ 明朝" w:hint="eastAsia"/>
          <w:color w:val="000000"/>
          <w:kern w:val="0"/>
          <w:lang w:val="de-DE"/>
        </w:rPr>
        <w:t>Original Article</w:t>
      </w:r>
    </w:p>
    <w:p w14:paraId="6A27F879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  <w:lang w:val="de-DE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lang w:val="de-DE"/>
        </w:rPr>
        <w:t>１．</w:t>
      </w:r>
      <w:r w:rsidRPr="00D60D0B">
        <w:rPr>
          <w:rFonts w:cs="ＭＳ 明朝"/>
          <w:color w:val="000000"/>
          <w:kern w:val="0"/>
          <w:lang w:val="de-DE"/>
        </w:rPr>
        <w:t>Neher E &amp; Sakmann B (1976)</w:t>
      </w:r>
    </w:p>
    <w:p w14:paraId="45B5F4ED" w14:textId="77777777" w:rsidR="00B31F51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cs="ＭＳ 明朝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      Single-channel currents recorded from membrane of denervated frog mus</w:t>
      </w:r>
      <w:r w:rsidRPr="00D60D0B">
        <w:rPr>
          <w:rFonts w:cs="ＭＳ 明朝" w:hint="eastAsia"/>
          <w:color w:val="000000"/>
          <w:kern w:val="0"/>
        </w:rPr>
        <w:t>c</w:t>
      </w:r>
      <w:r w:rsidRPr="00D60D0B">
        <w:rPr>
          <w:rFonts w:cs="ＭＳ 明朝"/>
          <w:color w:val="000000"/>
          <w:kern w:val="0"/>
        </w:rPr>
        <w:t xml:space="preserve">le </w:t>
      </w:r>
    </w:p>
    <w:p w14:paraId="1A742B07" w14:textId="76CC14BB" w:rsidR="00240D6B" w:rsidRPr="00D60D0B" w:rsidRDefault="00B31F51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</w:t>
      </w:r>
      <w:r w:rsidR="00240D6B" w:rsidRPr="00D60D0B">
        <w:rPr>
          <w:rFonts w:cs="ＭＳ 明朝"/>
          <w:color w:val="000000"/>
          <w:kern w:val="0"/>
        </w:rPr>
        <w:t>fibers.</w:t>
      </w:r>
    </w:p>
    <w:p w14:paraId="75A362B0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cs="ＭＳ 明朝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      Nature 260: 779-802</w:t>
      </w:r>
    </w:p>
    <w:p w14:paraId="180DEE27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69761D84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Ｂ）</w:t>
      </w:r>
      <w:r w:rsidRPr="00D60D0B">
        <w:rPr>
          <w:rFonts w:hAnsi="Century" w:cs="ＭＳ 明朝" w:hint="eastAsia"/>
          <w:color w:val="000000"/>
          <w:kern w:val="0"/>
        </w:rPr>
        <w:t>Review or Book</w:t>
      </w:r>
    </w:p>
    <w:p w14:paraId="73573880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　１．</w:t>
      </w:r>
      <w:r w:rsidRPr="00D60D0B">
        <w:rPr>
          <w:rFonts w:hAnsi="Century" w:cs="ＭＳ 明朝" w:hint="eastAsia"/>
          <w:color w:val="000000"/>
          <w:kern w:val="0"/>
        </w:rPr>
        <w:t>Seiriken T. (2012)</w:t>
      </w:r>
    </w:p>
    <w:p w14:paraId="741F87C0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249" w:left="523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Patch-clamp techniques: General remarks. in </w:t>
      </w:r>
      <w:r w:rsidRPr="00D60D0B">
        <w:rPr>
          <w:rFonts w:hAnsi="Century" w:cs="ＭＳ 明朝"/>
          <w:color w:val="000000"/>
          <w:kern w:val="0"/>
        </w:rPr>
        <w:t>Patch-Clamp Techniques: From Beginningto Advanced Protocols (Springer Protocols Handbooks) (Ed.</w:t>
      </w:r>
      <w:r w:rsidRPr="00D60D0B">
        <w:rPr>
          <w:rFonts w:hAnsi="Century" w:cs="ＭＳ 明朝" w:hint="eastAsia"/>
          <w:color w:val="000000"/>
          <w:kern w:val="0"/>
        </w:rPr>
        <w:t>Seiriken T</w:t>
      </w:r>
      <w:r w:rsidRPr="00D60D0B">
        <w:rPr>
          <w:rFonts w:hAnsi="Century" w:cs="ＭＳ 明朝"/>
          <w:color w:val="000000"/>
          <w:kern w:val="0"/>
        </w:rPr>
        <w:t xml:space="preserve">), </w:t>
      </w:r>
    </w:p>
    <w:p w14:paraId="0DBB444C" w14:textId="77777777" w:rsidR="00911F1C" w:rsidRDefault="00240D6B" w:rsidP="00240D6B">
      <w:pPr>
        <w:suppressAutoHyphens/>
        <w:wordWrap w:val="0"/>
        <w:adjustRightInd w:val="0"/>
        <w:spacing w:line="318" w:lineRule="exact"/>
        <w:ind w:leftChars="249" w:left="523"/>
        <w:jc w:val="left"/>
        <w:textAlignment w:val="baseline"/>
        <w:rPr>
          <w:rFonts w:hAnsi="Century" w:cs="ＭＳ 明朝"/>
          <w:color w:val="000000"/>
          <w:kern w:val="0"/>
          <w:szCs w:val="24"/>
        </w:rPr>
      </w:pPr>
      <w:r w:rsidRPr="00D60D0B">
        <w:rPr>
          <w:rFonts w:hAnsi="Century" w:cs="ＭＳ 明朝"/>
          <w:color w:val="000000"/>
          <w:kern w:val="0"/>
        </w:rPr>
        <w:t>Springer Verlag, Japan, pp 43-69.2012</w:t>
      </w:r>
      <w:r w:rsidRPr="00D60D0B">
        <w:rPr>
          <w:rFonts w:hAnsi="Century" w:cs="ＭＳ 明朝"/>
          <w:color w:val="000000"/>
          <w:kern w:val="0"/>
          <w:szCs w:val="24"/>
        </w:rPr>
        <w:t xml:space="preserve"> </w:t>
      </w:r>
    </w:p>
    <w:p w14:paraId="4E765A22" w14:textId="77777777" w:rsidR="00911F1C" w:rsidRDefault="00911F1C">
      <w:pPr>
        <w:widowControl/>
        <w:jc w:val="left"/>
        <w:rPr>
          <w:rFonts w:hAnsi="Century" w:cs="ＭＳ 明朝"/>
          <w:color w:val="000000"/>
          <w:kern w:val="0"/>
          <w:szCs w:val="24"/>
        </w:rPr>
      </w:pPr>
      <w:r>
        <w:rPr>
          <w:rFonts w:hAnsi="Century" w:cs="ＭＳ 明朝"/>
          <w:color w:val="000000"/>
          <w:kern w:val="0"/>
          <w:szCs w:val="24"/>
        </w:rPr>
        <w:br w:type="page"/>
      </w:r>
    </w:p>
    <w:p w14:paraId="78A7B753" w14:textId="20A5B197" w:rsidR="00240D6B" w:rsidRPr="00D60D0B" w:rsidRDefault="00240D6B" w:rsidP="00911F1C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int="eastAsia"/>
          <w:color w:val="000000"/>
          <w:sz w:val="24"/>
          <w:szCs w:val="24"/>
        </w:rPr>
        <w:lastRenderedPageBreak/>
        <w:t>Accompanying sheet</w:t>
      </w:r>
      <w:r w:rsidRPr="00D60D0B">
        <w:rPr>
          <w:rFonts w:cs="ＭＳ 明朝"/>
          <w:color w:val="000000"/>
          <w:kern w:val="0"/>
        </w:rPr>
        <w:t xml:space="preserve"> </w:t>
      </w:r>
      <w:r w:rsidR="00D30194">
        <w:rPr>
          <w:rFonts w:cs="ＭＳ 明朝"/>
          <w:color w:val="000000"/>
          <w:kern w:val="0"/>
        </w:rPr>
        <w:t>2</w:t>
      </w:r>
    </w:p>
    <w:p w14:paraId="5530DE9E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4ED929CA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〔</w:t>
      </w:r>
      <w:r w:rsidRPr="00D60D0B">
        <w:rPr>
          <w:rFonts w:hAnsi="Century" w:cs="ＭＳ 明朝" w:hint="eastAsia"/>
          <w:color w:val="000000"/>
          <w:kern w:val="0"/>
        </w:rPr>
        <w:t>Other references</w:t>
      </w:r>
      <w:r w:rsidRPr="00D60D0B">
        <w:rPr>
          <w:rFonts w:hAnsi="Century" w:cs="ＭＳ 明朝" w:hint="eastAsia"/>
          <w:color w:val="000000"/>
          <w:kern w:val="0"/>
        </w:rPr>
        <w:t>〕</w:t>
      </w:r>
    </w:p>
    <w:p w14:paraId="7C2514C7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359B13CC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="210" w:hangingChars="100" w:hanging="210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 xml:space="preserve">○　</w:t>
      </w:r>
      <w:r w:rsidRPr="00D60D0B">
        <w:rPr>
          <w:rFonts w:hAnsi="Century" w:cs="ＭＳ 明朝" w:hint="eastAsia"/>
          <w:color w:val="000000"/>
          <w:kern w:val="0"/>
        </w:rPr>
        <w:t xml:space="preserve">Printed on A4 size paper. Divided into sub-sections: </w:t>
      </w:r>
      <w:r w:rsidRPr="00D60D0B">
        <w:rPr>
          <w:rFonts w:hAnsi="Century" w:cs="ＭＳ 明朝" w:hint="eastAsia"/>
          <w:color w:val="000000"/>
          <w:kern w:val="0"/>
        </w:rPr>
        <w:t>①</w:t>
      </w:r>
      <w:r w:rsidRPr="00D60D0B">
        <w:rPr>
          <w:rFonts w:hAnsi="Century" w:cs="ＭＳ 明朝" w:hint="eastAsia"/>
          <w:color w:val="000000"/>
          <w:kern w:val="0"/>
        </w:rPr>
        <w:t xml:space="preserve">Invited speeches in </w:t>
      </w:r>
    </w:p>
    <w:p w14:paraId="19535C8B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00" w:left="210" w:firstLineChars="50" w:firstLine="105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international conference or symposium</w:t>
      </w:r>
      <w:r w:rsidRPr="00D60D0B">
        <w:rPr>
          <w:rFonts w:hAnsi="Century" w:cs="ＭＳ 明朝" w:hint="eastAsia"/>
          <w:color w:val="000000"/>
          <w:kern w:val="0"/>
        </w:rPr>
        <w:t>，②</w:t>
      </w:r>
      <w:r w:rsidRPr="00D60D0B">
        <w:rPr>
          <w:rFonts w:hAnsi="Century" w:cs="ＭＳ 明朝" w:hint="eastAsia"/>
          <w:color w:val="000000"/>
          <w:kern w:val="0"/>
        </w:rPr>
        <w:t>International collaboration</w:t>
      </w:r>
      <w:r w:rsidRPr="00D60D0B">
        <w:rPr>
          <w:rFonts w:hAnsi="Century" w:cs="ＭＳ 明朝" w:hint="eastAsia"/>
          <w:color w:val="000000"/>
          <w:kern w:val="0"/>
        </w:rPr>
        <w:t>，</w:t>
      </w:r>
    </w:p>
    <w:p w14:paraId="2E11F566" w14:textId="0C331321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00" w:left="210" w:firstLineChars="50" w:firstLine="105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③</w:t>
      </w:r>
      <w:r w:rsidRPr="00D60D0B">
        <w:rPr>
          <w:rFonts w:hAnsi="Century" w:cs="ＭＳ 明朝" w:hint="eastAsia"/>
          <w:color w:val="000000"/>
          <w:kern w:val="0"/>
        </w:rPr>
        <w:t>External Grants</w:t>
      </w:r>
      <w:r w:rsidRPr="00D60D0B">
        <w:rPr>
          <w:rFonts w:hAnsi="Century" w:cs="ＭＳ 明朝" w:hint="eastAsia"/>
          <w:color w:val="000000"/>
          <w:kern w:val="0"/>
        </w:rPr>
        <w:t>（</w:t>
      </w:r>
      <w:r w:rsidRPr="00D60D0B">
        <w:rPr>
          <w:rFonts w:hAnsi="Century" w:cs="ＭＳ 明朝" w:hint="eastAsia"/>
          <w:color w:val="000000"/>
          <w:kern w:val="0"/>
        </w:rPr>
        <w:t>recent 10years</w:t>
      </w:r>
      <w:r w:rsidRPr="00D60D0B">
        <w:rPr>
          <w:rFonts w:hAnsi="Century" w:cs="ＭＳ 明朝" w:hint="eastAsia"/>
          <w:color w:val="000000"/>
          <w:kern w:val="0"/>
        </w:rPr>
        <w:t>），④</w:t>
      </w:r>
      <w:r w:rsidRPr="00D60D0B">
        <w:rPr>
          <w:rFonts w:hAnsi="Century" w:cs="ＭＳ 明朝" w:hint="eastAsia"/>
          <w:color w:val="000000"/>
          <w:kern w:val="0"/>
        </w:rPr>
        <w:t>Inventions and Patents</w:t>
      </w:r>
      <w:r w:rsidRPr="00D60D0B">
        <w:rPr>
          <w:rFonts w:hAnsi="Century" w:cs="ＭＳ 明朝" w:hint="eastAsia"/>
          <w:color w:val="000000"/>
          <w:kern w:val="0"/>
        </w:rPr>
        <w:t>，⑤</w:t>
      </w:r>
      <w:r w:rsidRPr="00D60D0B">
        <w:rPr>
          <w:rFonts w:hAnsi="Century" w:cs="ＭＳ 明朝" w:hint="eastAsia"/>
          <w:color w:val="000000"/>
          <w:kern w:val="0"/>
        </w:rPr>
        <w:t>Others</w:t>
      </w:r>
    </w:p>
    <w:p w14:paraId="020006AD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560CCC4D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Examples:</w:t>
      </w:r>
    </w:p>
    <w:p w14:paraId="44067B52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47B5BEFF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①</w:t>
      </w:r>
      <w:r w:rsidRPr="00D60D0B">
        <w:rPr>
          <w:rFonts w:hAnsi="Century" w:cs="ＭＳ 明朝" w:hint="eastAsia"/>
          <w:color w:val="000000"/>
          <w:kern w:val="0"/>
        </w:rPr>
        <w:t xml:space="preserve"> Invited speeches in international conference or symposium</w:t>
      </w:r>
    </w:p>
    <w:p w14:paraId="226D1E0C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１．</w:t>
      </w:r>
      <w:r w:rsidRPr="00D60D0B">
        <w:rPr>
          <w:rFonts w:hAnsi="Century" w:cs="ＭＳ 明朝" w:hint="eastAsia"/>
          <w:color w:val="000000"/>
          <w:kern w:val="0"/>
        </w:rPr>
        <w:t>Seiriken T</w:t>
      </w:r>
      <w:r w:rsidRPr="00D60D0B">
        <w:rPr>
          <w:rFonts w:hAnsi="Century" w:cs="ＭＳ 明朝" w:hint="eastAsia"/>
          <w:color w:val="000000"/>
          <w:kern w:val="0"/>
        </w:rPr>
        <w:t xml:space="preserve">　</w:t>
      </w:r>
      <w:r w:rsidRPr="00D60D0B">
        <w:rPr>
          <w:rFonts w:cs="ＭＳ 明朝"/>
          <w:color w:val="000000"/>
          <w:kern w:val="0"/>
        </w:rPr>
        <w:t>(2000, 3)</w:t>
      </w:r>
    </w:p>
    <w:p w14:paraId="4F266AEE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Cortical dynamics and neural mechanisms of object recognition </w:t>
      </w:r>
    </w:p>
    <w:p w14:paraId="0FE10BA0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 xml:space="preserve">The 26th SEIRIKEN International Symposium, "Neural Mechanisms of Visual Perception and </w:t>
      </w:r>
    </w:p>
    <w:p w14:paraId="4787A076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>Cognition", Okazaki, Japan (invited speaker)</w:t>
      </w:r>
    </w:p>
    <w:p w14:paraId="2A1FC181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</w:p>
    <w:p w14:paraId="1F4F29C3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②</w:t>
      </w:r>
      <w:r w:rsidRPr="00D60D0B">
        <w:rPr>
          <w:rFonts w:hAnsi="Century" w:cs="ＭＳ 明朝" w:hint="eastAsia"/>
          <w:color w:val="000000"/>
          <w:kern w:val="0"/>
        </w:rPr>
        <w:t xml:space="preserve"> International collaboration</w:t>
      </w:r>
    </w:p>
    <w:p w14:paraId="3B01E4A6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１．</w:t>
      </w:r>
      <w:r w:rsidRPr="00D60D0B">
        <w:rPr>
          <w:rFonts w:cs="ＭＳ 明朝"/>
          <w:color w:val="000000"/>
          <w:kern w:val="0"/>
        </w:rPr>
        <w:t xml:space="preserve"> Human Frontier Science Grant, Research Grant RG-77/95</w:t>
      </w:r>
    </w:p>
    <w:p w14:paraId="52AD80BB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7" w:left="393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Theme</w:t>
      </w:r>
      <w:r w:rsidRPr="00D60D0B">
        <w:rPr>
          <w:rFonts w:hAnsi="Century" w:cs="ＭＳ 明朝" w:hint="eastAsia"/>
          <w:color w:val="000000"/>
          <w:kern w:val="0"/>
        </w:rPr>
        <w:t>：</w:t>
      </w:r>
      <w:r w:rsidRPr="00D60D0B">
        <w:rPr>
          <w:rFonts w:cs="ＭＳ 明朝"/>
          <w:color w:val="000000"/>
          <w:kern w:val="0"/>
        </w:rPr>
        <w:t>Visual pattern recognition by primate neuronal networks</w:t>
      </w:r>
    </w:p>
    <w:p w14:paraId="65306A43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7" w:left="393"/>
        <w:jc w:val="left"/>
        <w:textAlignment w:val="baseline"/>
        <w:rPr>
          <w:rFonts w:hAnsi="Century" w:cs="ＭＳ 明朝"/>
          <w:color w:val="000000"/>
          <w:kern w:val="0"/>
          <w:u w:val="single" w:color="000000"/>
        </w:rPr>
      </w:pPr>
      <w:r w:rsidRPr="00D60D0B">
        <w:rPr>
          <w:rFonts w:hAnsi="Century" w:cs="ＭＳ 明朝" w:hint="eastAsia"/>
          <w:color w:val="000000"/>
          <w:kern w:val="0"/>
        </w:rPr>
        <w:t>Collaborative Investigation</w:t>
      </w:r>
      <w:r w:rsidRPr="00D60D0B">
        <w:rPr>
          <w:rFonts w:hAnsi="Century" w:cs="ＭＳ 明朝" w:hint="eastAsia"/>
          <w:color w:val="000000"/>
          <w:kern w:val="0"/>
        </w:rPr>
        <w:t>：</w:t>
      </w:r>
      <w:r w:rsidRPr="00D60D0B">
        <w:rPr>
          <w:rFonts w:hAnsi="Century" w:cs="ＭＳ 明朝" w:hint="eastAsia"/>
          <w:color w:val="000000"/>
          <w:kern w:val="0"/>
          <w:u w:val="single" w:color="000000"/>
        </w:rPr>
        <w:t>Seiriken T</w:t>
      </w:r>
      <w:r w:rsidRPr="00D60D0B">
        <w:rPr>
          <w:rFonts w:hAnsi="Century" w:cs="ＭＳ 明朝" w:hint="eastAsia"/>
          <w:color w:val="000000"/>
          <w:kern w:val="0"/>
        </w:rPr>
        <w:t>，</w:t>
      </w:r>
      <w:r w:rsidRPr="00D60D0B">
        <w:rPr>
          <w:rFonts w:cs="ＭＳ 明朝"/>
          <w:color w:val="000000"/>
          <w:kern w:val="0"/>
        </w:rPr>
        <w:t>Darwin C, Yang J</w:t>
      </w:r>
    </w:p>
    <w:p w14:paraId="0D696E80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7" w:left="393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cs="ＭＳ 明朝"/>
          <w:color w:val="000000"/>
          <w:kern w:val="0"/>
        </w:rPr>
        <w:t>(</w:t>
      </w:r>
      <w:r w:rsidRPr="00D60D0B">
        <w:rPr>
          <w:rFonts w:hAnsi="Century" w:cs="ＭＳ 明朝" w:hint="eastAsia"/>
          <w:color w:val="000000"/>
          <w:kern w:val="0"/>
        </w:rPr>
        <w:t xml:space="preserve">Representative person should be underlined </w:t>
      </w:r>
      <w:r w:rsidRPr="00D60D0B">
        <w:rPr>
          <w:rFonts w:hAnsi="Century" w:cs="ＭＳ 明朝" w:hint="eastAsia"/>
          <w:color w:val="000000"/>
          <w:kern w:val="0"/>
        </w:rPr>
        <w:t>）</w:t>
      </w:r>
    </w:p>
    <w:p w14:paraId="20C0D608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7" w:left="393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Period</w:t>
      </w:r>
      <w:r w:rsidRPr="00D60D0B">
        <w:rPr>
          <w:rFonts w:hAnsi="Century" w:cs="ＭＳ 明朝" w:hint="eastAsia"/>
          <w:color w:val="000000"/>
          <w:kern w:val="0"/>
        </w:rPr>
        <w:t>：</w:t>
      </w:r>
      <w:r w:rsidRPr="00D60D0B">
        <w:rPr>
          <w:rFonts w:cs="ＭＳ 明朝"/>
          <w:color w:val="000000"/>
          <w:kern w:val="0"/>
        </w:rPr>
        <w:t>1995, 6 - 1998, 5</w:t>
      </w:r>
    </w:p>
    <w:p w14:paraId="20DFA6DB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3F10F102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07FA9E37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③</w:t>
      </w:r>
      <w:r w:rsidRPr="00D60D0B">
        <w:rPr>
          <w:rFonts w:hAnsi="Century" w:cs="ＭＳ 明朝" w:hint="eastAsia"/>
          <w:color w:val="000000"/>
          <w:kern w:val="0"/>
        </w:rPr>
        <w:t xml:space="preserve"> Grants</w:t>
      </w:r>
    </w:p>
    <w:p w14:paraId="34945835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  <w:lang w:eastAsia="zh-CN"/>
        </w:rPr>
        <w:t>１．</w:t>
      </w:r>
      <w:r w:rsidRPr="00D60D0B">
        <w:rPr>
          <w:rFonts w:hAnsi="Century" w:cs="ＭＳ 明朝" w:hint="eastAsia"/>
          <w:color w:val="000000"/>
          <w:kern w:val="0"/>
        </w:rPr>
        <w:t>Grants-in-Aid for Scientific Research</w:t>
      </w:r>
    </w:p>
    <w:p w14:paraId="3A08B3E2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6" w:left="391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Theme</w:t>
      </w:r>
      <w:r w:rsidRPr="00D60D0B">
        <w:rPr>
          <w:rFonts w:hAnsi="Century" w:cs="ＭＳ 明朝" w:hint="eastAsia"/>
          <w:color w:val="000000"/>
          <w:kern w:val="0"/>
        </w:rPr>
        <w:t>：</w:t>
      </w:r>
      <w:r w:rsidRPr="00D60D0B">
        <w:rPr>
          <w:rFonts w:hAnsi="Century" w:cs="ＭＳ 明朝"/>
          <w:color w:val="000000"/>
          <w:kern w:val="0"/>
        </w:rPr>
        <w:t xml:space="preserve">Molecular interaction and modal shift of volume-sensor anion channel and </w:t>
      </w:r>
    </w:p>
    <w:p w14:paraId="7AE9BBA4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6" w:left="391" w:firstLineChars="350" w:firstLine="735"/>
        <w:jc w:val="left"/>
        <w:textAlignment w:val="baseline"/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/>
          <w:color w:val="000000"/>
          <w:kern w:val="0"/>
        </w:rPr>
        <w:t>mechano-sensor cation channel</w:t>
      </w:r>
    </w:p>
    <w:p w14:paraId="73D07AE9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6" w:left="391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Principal Investigator: Seiriken</w:t>
      </w:r>
      <w:bookmarkStart w:id="0" w:name="_GoBack"/>
      <w:bookmarkEnd w:id="0"/>
      <w:r w:rsidRPr="00D60D0B">
        <w:rPr>
          <w:rFonts w:hAnsi="Century" w:cs="ＭＳ 明朝" w:hint="eastAsia"/>
          <w:color w:val="000000"/>
          <w:kern w:val="0"/>
        </w:rPr>
        <w:t xml:space="preserve"> T</w:t>
      </w:r>
    </w:p>
    <w:p w14:paraId="2008320F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6" w:left="391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Project year</w:t>
      </w:r>
      <w:r w:rsidRPr="00D60D0B">
        <w:rPr>
          <w:rFonts w:hAnsi="Century" w:cs="ＭＳ 明朝" w:hint="eastAsia"/>
          <w:color w:val="000000"/>
          <w:kern w:val="0"/>
        </w:rPr>
        <w:t>：</w:t>
      </w:r>
      <w:r w:rsidRPr="00D60D0B">
        <w:rPr>
          <w:rFonts w:cs="ＭＳ 明朝"/>
          <w:color w:val="000000"/>
          <w:kern w:val="0"/>
        </w:rPr>
        <w:t>April 1, 200</w:t>
      </w:r>
      <w:r w:rsidRPr="00D60D0B">
        <w:rPr>
          <w:rFonts w:cs="ＭＳ 明朝" w:hint="eastAsia"/>
          <w:color w:val="000000"/>
          <w:kern w:val="0"/>
        </w:rPr>
        <w:t>6</w:t>
      </w:r>
      <w:r w:rsidRPr="00D60D0B">
        <w:rPr>
          <w:rFonts w:cs="ＭＳ 明朝"/>
          <w:color w:val="000000"/>
          <w:kern w:val="0"/>
        </w:rPr>
        <w:t>～</w:t>
      </w:r>
      <w:r w:rsidRPr="00D60D0B">
        <w:rPr>
          <w:rFonts w:cs="ＭＳ 明朝"/>
          <w:color w:val="000000"/>
          <w:kern w:val="0"/>
        </w:rPr>
        <w:t>March 31, 20</w:t>
      </w:r>
      <w:r w:rsidRPr="00D60D0B">
        <w:rPr>
          <w:rFonts w:cs="ＭＳ 明朝" w:hint="eastAsia"/>
          <w:color w:val="000000"/>
          <w:kern w:val="0"/>
        </w:rPr>
        <w:t>10</w:t>
      </w:r>
    </w:p>
    <w:p w14:paraId="75753533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ind w:leftChars="186" w:left="391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Budget Amount</w:t>
      </w:r>
      <w:r w:rsidRPr="00D60D0B">
        <w:rPr>
          <w:rFonts w:hAnsi="Century" w:cs="ＭＳ 明朝" w:hint="eastAsia"/>
          <w:color w:val="000000"/>
          <w:kern w:val="0"/>
        </w:rPr>
        <w:t>：</w:t>
      </w:r>
      <w:r w:rsidRPr="00D60D0B">
        <w:rPr>
          <w:rFonts w:hAnsi="Century" w:cs="ＭＳ 明朝" w:hint="eastAsia"/>
          <w:color w:val="000000"/>
          <w:kern w:val="0"/>
        </w:rPr>
        <w:t xml:space="preserve"> \</w:t>
      </w:r>
      <w:r w:rsidRPr="00D60D0B">
        <w:rPr>
          <w:color w:val="000000"/>
        </w:rPr>
        <w:t xml:space="preserve"> </w:t>
      </w:r>
      <w:r w:rsidRPr="00D60D0B">
        <w:rPr>
          <w:rFonts w:cs="ＭＳ 明朝" w:hint="eastAsia"/>
          <w:color w:val="000000"/>
          <w:kern w:val="0"/>
        </w:rPr>
        <w:t>50,0</w:t>
      </w:r>
      <w:r w:rsidRPr="00D60D0B">
        <w:rPr>
          <w:rFonts w:cs="ＭＳ 明朝"/>
          <w:color w:val="000000"/>
          <w:kern w:val="0"/>
        </w:rPr>
        <w:t>00</w:t>
      </w:r>
      <w:r w:rsidRPr="00D60D0B">
        <w:rPr>
          <w:rFonts w:cs="ＭＳ 明朝" w:hint="eastAsia"/>
          <w:color w:val="000000"/>
          <w:kern w:val="0"/>
        </w:rPr>
        <w:t>,</w:t>
      </w:r>
      <w:r w:rsidRPr="00D60D0B">
        <w:rPr>
          <w:rFonts w:cs="ＭＳ 明朝"/>
          <w:color w:val="000000"/>
          <w:kern w:val="0"/>
        </w:rPr>
        <w:t>000</w:t>
      </w:r>
    </w:p>
    <w:p w14:paraId="2C86D7DF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4C1440AE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</w:p>
    <w:p w14:paraId="400235AB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MS Sans Serif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④</w:t>
      </w:r>
      <w:r w:rsidRPr="00D60D0B">
        <w:rPr>
          <w:rFonts w:hAnsi="Century" w:cs="ＭＳ 明朝" w:hint="eastAsia"/>
          <w:color w:val="000000"/>
          <w:kern w:val="0"/>
        </w:rPr>
        <w:t>Inventions and Patents</w:t>
      </w:r>
    </w:p>
    <w:p w14:paraId="2FD1AE86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</w:p>
    <w:p w14:paraId="1A211682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color w:val="000000"/>
          <w:kern w:val="0"/>
        </w:rPr>
      </w:pPr>
    </w:p>
    <w:p w14:paraId="02694C2D" w14:textId="77777777" w:rsidR="00240D6B" w:rsidRPr="00D60D0B" w:rsidRDefault="00240D6B" w:rsidP="00240D6B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⑤</w:t>
      </w:r>
      <w:r w:rsidRPr="00D60D0B">
        <w:rPr>
          <w:rFonts w:hAnsi="Century" w:cs="ＭＳ 明朝" w:hint="eastAsia"/>
          <w:color w:val="000000"/>
          <w:kern w:val="0"/>
        </w:rPr>
        <w:t xml:space="preserve"> Others</w:t>
      </w:r>
    </w:p>
    <w:p w14:paraId="1C9C10C0" w14:textId="77777777" w:rsidR="00240D6B" w:rsidRPr="00D60D0B" w:rsidRDefault="00240D6B" w:rsidP="00240D6B">
      <w:pPr>
        <w:numPr>
          <w:ilvl w:val="0"/>
          <w:numId w:val="3"/>
        </w:numPr>
        <w:rPr>
          <w:rFonts w:hAnsi="Century" w:cs="ＭＳ 明朝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Awards (Please indicate title, organization and year)</w:t>
      </w:r>
    </w:p>
    <w:p w14:paraId="2361F258" w14:textId="77777777" w:rsidR="00183383" w:rsidRPr="00523851" w:rsidRDefault="00183383" w:rsidP="00183383"/>
    <w:sectPr w:rsidR="00183383" w:rsidRPr="00523851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BD21" w14:textId="77777777" w:rsidR="00890833" w:rsidRDefault="00890833" w:rsidP="00FD5184">
      <w:r>
        <w:separator/>
      </w:r>
    </w:p>
  </w:endnote>
  <w:endnote w:type="continuationSeparator" w:id="0">
    <w:p w14:paraId="6495AD2E" w14:textId="77777777" w:rsidR="00890833" w:rsidRDefault="00890833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15D5" w14:textId="77777777" w:rsidR="00890833" w:rsidRDefault="00890833" w:rsidP="00FD5184">
      <w:r>
        <w:separator/>
      </w:r>
    </w:p>
  </w:footnote>
  <w:footnote w:type="continuationSeparator" w:id="0">
    <w:p w14:paraId="79676B54" w14:textId="77777777" w:rsidR="00890833" w:rsidRDefault="00890833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A2191"/>
    <w:rsid w:val="000A66DA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46B4C"/>
    <w:rsid w:val="001545AC"/>
    <w:rsid w:val="00165B5D"/>
    <w:rsid w:val="00172641"/>
    <w:rsid w:val="00183383"/>
    <w:rsid w:val="00186921"/>
    <w:rsid w:val="001D04DA"/>
    <w:rsid w:val="001D1B7F"/>
    <w:rsid w:val="001E1253"/>
    <w:rsid w:val="001E1823"/>
    <w:rsid w:val="001E63FE"/>
    <w:rsid w:val="001E66AB"/>
    <w:rsid w:val="001F2F6D"/>
    <w:rsid w:val="001F6ACB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8206D"/>
    <w:rsid w:val="00396082"/>
    <w:rsid w:val="003D2312"/>
    <w:rsid w:val="003E00A4"/>
    <w:rsid w:val="003F4C8E"/>
    <w:rsid w:val="0040447E"/>
    <w:rsid w:val="00415E02"/>
    <w:rsid w:val="00434D68"/>
    <w:rsid w:val="004430B8"/>
    <w:rsid w:val="004459A2"/>
    <w:rsid w:val="00445EDE"/>
    <w:rsid w:val="0045342E"/>
    <w:rsid w:val="00464015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70EDC"/>
    <w:rsid w:val="005A5D51"/>
    <w:rsid w:val="005A7B20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5202C"/>
    <w:rsid w:val="00653D2D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6361"/>
    <w:rsid w:val="00776EC6"/>
    <w:rsid w:val="00793B93"/>
    <w:rsid w:val="007A6902"/>
    <w:rsid w:val="007A6CC4"/>
    <w:rsid w:val="007C0AFC"/>
    <w:rsid w:val="007C77A7"/>
    <w:rsid w:val="007C7B6F"/>
    <w:rsid w:val="008000FC"/>
    <w:rsid w:val="008006AC"/>
    <w:rsid w:val="008230FE"/>
    <w:rsid w:val="00836BC5"/>
    <w:rsid w:val="0083744D"/>
    <w:rsid w:val="0084458D"/>
    <w:rsid w:val="00856AF3"/>
    <w:rsid w:val="00882538"/>
    <w:rsid w:val="00890833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CE6"/>
    <w:rsid w:val="009D2DD9"/>
    <w:rsid w:val="009E4214"/>
    <w:rsid w:val="009E78F2"/>
    <w:rsid w:val="00A03DDB"/>
    <w:rsid w:val="00A07A97"/>
    <w:rsid w:val="00A16C26"/>
    <w:rsid w:val="00A33352"/>
    <w:rsid w:val="00A356CB"/>
    <w:rsid w:val="00A47805"/>
    <w:rsid w:val="00A82CFF"/>
    <w:rsid w:val="00A83FF5"/>
    <w:rsid w:val="00AB5D73"/>
    <w:rsid w:val="00AF62CD"/>
    <w:rsid w:val="00AF7B83"/>
    <w:rsid w:val="00B105CC"/>
    <w:rsid w:val="00B1184B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A2C48"/>
    <w:rsid w:val="00CA2C5A"/>
    <w:rsid w:val="00CB3D4A"/>
    <w:rsid w:val="00CB4289"/>
    <w:rsid w:val="00CC5F4F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9774E"/>
    <w:rsid w:val="00EC122A"/>
    <w:rsid w:val="00ED5664"/>
    <w:rsid w:val="00EF07E0"/>
    <w:rsid w:val="00EF7E71"/>
    <w:rsid w:val="00F03013"/>
    <w:rsid w:val="00F04566"/>
    <w:rsid w:val="00F131B5"/>
    <w:rsid w:val="00F2168B"/>
    <w:rsid w:val="00F247F1"/>
    <w:rsid w:val="00F3250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  <w:rsid w:val="00FF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川口泰雄</cp:lastModifiedBy>
  <cp:revision>18</cp:revision>
  <cp:lastPrinted>2014-10-28T08:06:00Z</cp:lastPrinted>
  <dcterms:created xsi:type="dcterms:W3CDTF">2018-02-14T00:07:00Z</dcterms:created>
  <dcterms:modified xsi:type="dcterms:W3CDTF">2018-12-21T01:41:00Z</dcterms:modified>
</cp:coreProperties>
</file>