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5D6FF8B4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生理学研究所生体機能調節研究領域・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教授の候補者を推薦します。</w:t>
      </w:r>
    </w:p>
    <w:p w14:paraId="54F2E84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36E75949" w:rsidR="00D60D0B" w:rsidRPr="00041F6E" w:rsidRDefault="008379E6" w:rsidP="00D60D0B">
      <w:pPr>
        <w:adjustRightInd w:val="0"/>
        <w:spacing w:line="318" w:lineRule="exact"/>
        <w:ind w:firstLineChars="1478" w:firstLine="3351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令和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7F6F0FEB" w14:textId="77777777" w:rsidR="00E31DE7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生理学研究所生体機能調節研究領域</w:t>
      </w:r>
    </w:p>
    <w:p w14:paraId="2174C9FF" w14:textId="62C2A6D3" w:rsidR="005A1FC1" w:rsidRPr="00041F6E" w:rsidRDefault="005A1FC1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教授候補者　略歴書</w:t>
      </w:r>
    </w:p>
    <w:p w14:paraId="18760E36" w14:textId="77777777" w:rsidR="00C44706" w:rsidRPr="00041F6E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75A18C6C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CA117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令和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041F6E" w:rsidRPr="00041F6E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9"/>
              </w:rPr>
              <w:t>ふりが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1E1105A7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8"/>
              </w:rPr>
              <w:t>生年月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041F6E" w:rsidRPr="00041F6E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53148157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54B2CE4E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="00F01D6F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　　　　年　　月）</w:t>
            </w:r>
          </w:p>
        </w:tc>
      </w:tr>
      <w:tr w:rsidR="005A1FC1" w:rsidRPr="00041F6E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3185D0A1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4D13B9C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lastRenderedPageBreak/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2D067600" w:rsidR="005A1FC1" w:rsidRPr="00041F6E" w:rsidRDefault="00E31DE7" w:rsidP="005A1FC1">
      <w:pP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１</w:t>
      </w:r>
    </w:p>
    <w:p w14:paraId="2E591FB3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2C21D84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〔業績目録の様式〕</w:t>
      </w:r>
    </w:p>
    <w:p w14:paraId="2972720F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8E7C9F" w14:textId="3DF7B3C6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5FDB9FF" w14:textId="473FEE47" w:rsidR="005A1FC1" w:rsidRPr="00041F6E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個々の論文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著書については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記入例を参考に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264573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掲載または出版を許可されたもののみを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発表順に番号を付けて記載してください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27495FE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AAEC78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413E7E1A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78825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2DF83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</w:p>
    <w:p w14:paraId="5BA71659" w14:textId="0AE30840" w:rsidR="005A1FC1" w:rsidRPr="00041F6E" w:rsidRDefault="005A1FC1" w:rsidP="008117A1">
      <w:pPr>
        <w:suppressAutoHyphens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Neher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E &amp; 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Sakmann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B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Single-channel currents recorded from membrane of denervated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frog mus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le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f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ibers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Nature 260: 779-802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(1976)</w:t>
      </w:r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proofErr w:type="spellStart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doi</w:t>
      </w:r>
      <w:proofErr w:type="spellEnd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: 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10.1038/260799a0.</w:t>
      </w:r>
    </w:p>
    <w:p w14:paraId="34114B65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6862D3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</w:t>
      </w:r>
    </w:p>
    <w:p w14:paraId="2076CE88" w14:textId="1F99B5ED" w:rsidR="005A1FC1" w:rsidRPr="00041F6E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１．日本太郎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聴覚の生理的基礎　勝木編　感覚の生理学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P.51-70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岡崎書院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（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）</w:t>
      </w:r>
    </w:p>
    <w:p w14:paraId="01B5F8EB" w14:textId="4507F86D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DD23B86" w14:textId="77777777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1A5004" w14:textId="50F68EB3" w:rsidR="00E31DE7" w:rsidRPr="00041F6E" w:rsidRDefault="00E31DE7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</w:p>
    <w:p w14:paraId="08DDF154" w14:textId="6237DDB4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２</w:t>
      </w:r>
    </w:p>
    <w:p w14:paraId="6D867BB5" w14:textId="77777777" w:rsidR="00E31DE7" w:rsidRPr="00041F6E" w:rsidRDefault="00E31DE7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56C064EA" w14:textId="6E600B55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〔その他参考資料の様式〕</w:t>
      </w:r>
    </w:p>
    <w:p w14:paraId="759FA560" w14:textId="77777777" w:rsidR="00217D44" w:rsidRPr="00041F6E" w:rsidRDefault="00217D44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E4A58F0" w14:textId="2674BDCD" w:rsidR="005A1FC1" w:rsidRPr="00041F6E" w:rsidRDefault="005A1FC1" w:rsidP="00CE471E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○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国際学会及び国際シンポジウムへの招待講演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②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国際共同研究の実績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③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競争的資金からの研究費の獲得状況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最近の５</w:t>
      </w:r>
      <w:r w:rsidR="002664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～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１０年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④</w:t>
      </w:r>
      <w:r w:rsidR="00CE47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特許出願・取得状況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E31DE7" w:rsidRPr="00041F6E">
        <w:rPr>
          <w:rFonts w:eastAsiaTheme="minorEastAsia" w:cs="ＭＳ 明朝"/>
          <w:snapToGrid w:val="0"/>
          <w:color w:val="000000" w:themeColor="text1"/>
          <w:kern w:val="0"/>
        </w:rPr>
        <w:t>⑤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その他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の順で記載してください。</w:t>
      </w:r>
    </w:p>
    <w:p w14:paraId="50B9259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E4475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75915F2B" w14:textId="37452962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①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国際学会及び国際シンポジウムへの招待講演</w:t>
      </w:r>
    </w:p>
    <w:p w14:paraId="5C3C4FAA" w14:textId="77777777" w:rsidR="00BB759D" w:rsidRPr="00041F6E" w:rsidRDefault="005A1FC1" w:rsidP="00217D44">
      <w:pPr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１．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生理太郎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(2000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3)</w:t>
      </w:r>
      <w:r w:rsidR="00217D4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Cortical dynamics and neural mechanisms of object </w:t>
      </w:r>
      <w:r w:rsidR="00BB759D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recognition.</w:t>
      </w:r>
    </w:p>
    <w:p w14:paraId="0BF98360" w14:textId="10C91583" w:rsidR="005A1FC1" w:rsidRPr="00041F6E" w:rsidRDefault="00BB759D" w:rsidP="00BB759D">
      <w:pPr>
        <w:tabs>
          <w:tab w:val="left" w:pos="567"/>
        </w:tabs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ab/>
        <w:t>The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26th SEIRIKEN International Symposium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Neural Mechanisms of Visual Perception and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Cognition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Okazaki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Japan (invited speaker)</w:t>
      </w:r>
    </w:p>
    <w:p w14:paraId="52446DD5" w14:textId="77777777" w:rsidR="00D80D0C" w:rsidRPr="00041F6E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366C02" w14:textId="2B42A874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②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国際共同研究の実績</w:t>
      </w:r>
    </w:p>
    <w:p w14:paraId="10DA4439" w14:textId="332D3841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１．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Human Frontier Science Grant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Research Grant RG-77/95</w:t>
      </w:r>
      <w:r w:rsidR="0014066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.</w:t>
      </w:r>
    </w:p>
    <w:p w14:paraId="2077FABA" w14:textId="156A665B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研究テーマ：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Visual pattern recognition by primate neuronal networks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.</w:t>
      </w:r>
    </w:p>
    <w:p w14:paraId="193A8E51" w14:textId="0AAD3206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共同研究者：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u w:val="single" w:color="000000"/>
        </w:rPr>
        <w:t>生理太郎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Darwin C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Yang J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代表者がある場合は下線を引いて下さい）</w:t>
      </w:r>
    </w:p>
    <w:p w14:paraId="767265A1" w14:textId="09C4F320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研究期間：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1995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6 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–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1998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5</w:t>
      </w:r>
    </w:p>
    <w:p w14:paraId="4ABD79E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1FB5050" w14:textId="2B8BBF9D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③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競争的資金からの研究費の獲得状況</w:t>
      </w:r>
    </w:p>
    <w:p w14:paraId="0144F76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１．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戦略的基礎研究推進事業（科学技術振興事業団）</w:t>
      </w:r>
    </w:p>
    <w:p w14:paraId="4DD36123" w14:textId="02B0E30F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研究テーマ：体性感覚における視床</w:t>
      </w:r>
      <w:r w:rsidR="000605B7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－</w:t>
      </w:r>
      <w:bookmarkStart w:id="0" w:name="_GoBack"/>
      <w:bookmarkEnd w:id="0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大脳皮質機能連関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研究代表者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</w:p>
    <w:p w14:paraId="41426331" w14:textId="1D6B31AE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期間：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1996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4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-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2000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3</w:t>
      </w:r>
    </w:p>
    <w:p w14:paraId="2AE42E30" w14:textId="63728221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研究費総額：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230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000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000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円</w:t>
      </w:r>
    </w:p>
    <w:p w14:paraId="5BB0258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F9D55D0" w14:textId="2DB8F495" w:rsidR="00D80D0C" w:rsidRPr="00041F6E" w:rsidRDefault="005A1FC1" w:rsidP="00D80D0C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④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D80D0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特許出願・取得リスト</w:t>
      </w:r>
    </w:p>
    <w:p w14:paraId="51755BE9" w14:textId="1EF09D53" w:rsidR="00D80D0C" w:rsidRPr="00041F6E" w:rsidRDefault="00D80D0C" w:rsidP="00217D4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１．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生理太郎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薬理次郎</w:t>
      </w:r>
      <w:r w:rsidR="00217D4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名称「腎疾患治療剤のスクリーニング法」</w:t>
      </w:r>
    </w:p>
    <w:p w14:paraId="1E53CBB2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出願番号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2003-999999x</w:t>
      </w:r>
    </w:p>
    <w:p w14:paraId="0FBA1B2C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国際出願番号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PCT/JP02/99999x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（国際公開番号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WO-2003/9999999x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）</w:t>
      </w:r>
    </w:p>
    <w:p w14:paraId="71B1209A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出願人　大和大学　</w:t>
      </w:r>
    </w:p>
    <w:p w14:paraId="333CA7EF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出願日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年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月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日</w:t>
      </w:r>
    </w:p>
    <w:p w14:paraId="5B44B75A" w14:textId="77777777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</w:p>
    <w:p w14:paraId="763AE769" w14:textId="5E819EE1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⑤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その他</w:t>
      </w:r>
    </w:p>
    <w:p w14:paraId="62BD382F" w14:textId="77777777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021581E" w14:textId="14A45E4A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</w:p>
    <w:p w14:paraId="76048C36" w14:textId="77777777" w:rsidR="00B2261E" w:rsidRPr="00B2261E" w:rsidRDefault="00B2261E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eastAsia="SimSun" w:hAnsi="MS Sans Serif" w:cs="ＭＳ 明朝"/>
          <w:color w:val="000000" w:themeColor="text1"/>
          <w:kern w:val="0"/>
          <w:lang w:eastAsia="zh-CN"/>
        </w:rPr>
      </w:pPr>
    </w:p>
    <w:sectPr w:rsidR="00B2261E" w:rsidRPr="00B2261E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32D7" w14:textId="77777777" w:rsidR="00F07096" w:rsidRDefault="00F07096" w:rsidP="002F589F">
      <w:r>
        <w:separator/>
      </w:r>
    </w:p>
  </w:endnote>
  <w:endnote w:type="continuationSeparator" w:id="0">
    <w:p w14:paraId="2A5CD385" w14:textId="77777777" w:rsidR="00F07096" w:rsidRDefault="00F07096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7FD" w14:textId="77777777" w:rsidR="00F07096" w:rsidRDefault="00F07096" w:rsidP="002F589F">
      <w:r>
        <w:separator/>
      </w:r>
    </w:p>
  </w:footnote>
  <w:footnote w:type="continuationSeparator" w:id="0">
    <w:p w14:paraId="45E4C7D7" w14:textId="77777777" w:rsidR="00F07096" w:rsidRDefault="00F07096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7AF7"/>
    <w:rsid w:val="001F5172"/>
    <w:rsid w:val="00202C0F"/>
    <w:rsid w:val="00217D44"/>
    <w:rsid w:val="00220BFF"/>
    <w:rsid w:val="00231D9D"/>
    <w:rsid w:val="00264573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D2D54"/>
    <w:rsid w:val="002D441E"/>
    <w:rsid w:val="002E4258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3449"/>
    <w:rsid w:val="0069361D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B1562"/>
    <w:rsid w:val="00AC5950"/>
    <w:rsid w:val="00AD6088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20B44"/>
    <w:rsid w:val="00F2528C"/>
    <w:rsid w:val="00F27CBA"/>
    <w:rsid w:val="00F35C67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1025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2020-06-24T23:04:00Z</dcterms:created>
  <dcterms:modified xsi:type="dcterms:W3CDTF">2020-06-25T01:27:00Z</dcterms:modified>
</cp:coreProperties>
</file>